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data protection and privacy measures implemented in online account registrations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Data Protection and Privacy Measures Implemented in Online Account Registrations</w:t>
      </w:r>
      <w:r/>
    </w:p>
    <w:p>
      <w:r/>
      <w:r>
        <w:t>In an era where data protection and privacy are of paramount importance, many online platforms are revamping their account creation processes to ensure the safety and confidentiality of user information. This week, the Evening Standard, a prominent UK-based publisher, has introduced an updated registration process aimed at bolstering data security for its users.</w:t>
      </w:r>
      <w:r/>
    </w:p>
    <w:p>
      <w:r/>
      <w:r>
        <w:t>The registration form on the Evening Standard's platform now emphasises several key requirements to enhance security. Among these, it mandates the inclusion of an upper and lower case character, as well as a number, in user passwords. This requirement is standard practice for strengthening password security, as it decreases the risk of unauthorised access to accounts.</w:t>
      </w:r>
      <w:r/>
    </w:p>
    <w:p>
      <w:r/>
      <w:r>
        <w:t>In addition to enhanced password creation standards, the platform stipulates that only individuals who are at least 18 years old can create an account. This age verification process aligns with broader digital privacy regulations that seek to protect younger users online. Consequently, during registration, users must select their year of birth from a wide-ranging dropdown menu, with options extending from the year 2006 back to the early 20th century, specifically, 1906.</w:t>
      </w:r>
      <w:r/>
    </w:p>
    <w:p>
      <w:r/>
      <w:r>
        <w:t>On the consent front, the site seeks users' permission regarding communication preferences. This is evident from the inclusion of an option to receive emails about offers, events, and updates from the Evening Standard. There is also a clear link to their privacy notice, ensuring transparency about how user data will be utilised.</w:t>
      </w:r>
      <w:r/>
    </w:p>
    <w:p>
      <w:r/>
      <w:r>
        <w:t>Further enhancing their commitment to data protection, the Evening Standard has incorporated Google's reCAPTCHA service. This tool serves as a shield against automated abusive practices by requiring a user to confirm their humanity, thereby adding an additional layer of security to the registration process.</w:t>
      </w:r>
      <w:r/>
    </w:p>
    <w:p>
      <w:r/>
      <w:r>
        <w:t>The registration concludes with a necessary step for users to acknowledge that they have read and agree to the publisher's Terms of Use, Cookie Policy, and Privacy Policy. This step is crucial, as it ensures clarity and mutual understanding between the platform and its users regarding data handling practices.</w:t>
      </w:r>
      <w:r/>
    </w:p>
    <w:p>
      <w:r/>
      <w:r>
        <w:t>By implementing these new measures, the Evening Standard seeks not only to comply with evolving digital regulations but also to foster trust among its readership. These enhancements highlight the broader trend within the digital domain where safeguarding user information has become a core focus for companies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https://www.standard.co.uk/service/privacy-policy-6925316.html</w:t>
        </w:r>
      </w:hyperlink>
      <w:r>
        <w:t xml:space="preserve"> - This link corroborates the Evening Standard's updated registration process, including the requirement for users to agree to the Terms of Use, Cookie Policy, and Privacy Policy, and the transparency about how user data will be utilized.</w:t>
      </w:r>
      <w:r/>
    </w:p>
    <w:p>
      <w:pPr>
        <w:pStyle w:val="ListNumber"/>
        <w:spacing w:line="240" w:lineRule="auto"/>
        <w:ind w:left="720"/>
      </w:pPr>
      <w:r/>
      <w:hyperlink r:id="rId10">
        <w:r>
          <w:rPr>
            <w:color w:val="0000EE"/>
            <w:u w:val="single"/>
          </w:rPr>
          <w:t>https://www.standard.co.uk/service/privacy-policy-6925316.html</w:t>
        </w:r>
      </w:hyperlink>
      <w:r>
        <w:t xml:space="preserve"> - This link supports the inclusion of an option for users to receive emails about offers, events, and updates from the Evening Standard, which is part of their communication preferences.</w:t>
      </w:r>
      <w:r/>
    </w:p>
    <w:p>
      <w:pPr>
        <w:pStyle w:val="ListNumber"/>
        <w:spacing w:line="240" w:lineRule="auto"/>
        <w:ind w:left="720"/>
      </w:pPr>
      <w:r/>
      <w:hyperlink r:id="rId11">
        <w:r>
          <w:rPr>
            <w:color w:val="0000EE"/>
            <w:u w:val="single"/>
          </w:rPr>
          <w:t>https://www.itgovernance.eu/blog/en/the-gdpr-what-exactly-is-personal-data</w:t>
        </w:r>
      </w:hyperlink>
      <w:r>
        <w:t xml:space="preserve"> - This link explains the importance of consent and transparency in data protection, aligning with the Evening Standard's practice of seeking users' permission regarding communication preferences.</w:t>
      </w:r>
      <w:r/>
    </w:p>
    <w:p>
      <w:pPr>
        <w:pStyle w:val="ListNumber"/>
        <w:spacing w:line="240" w:lineRule="auto"/>
        <w:ind w:left="720"/>
      </w:pPr>
      <w:r/>
      <w:hyperlink r:id="rId11">
        <w:r>
          <w:rPr>
            <w:color w:val="0000EE"/>
            <w:u w:val="single"/>
          </w:rPr>
          <w:t>https://www.itgovernance.eu/blog/en/the-gdpr-what-exactly-is-personal-data</w:t>
        </w:r>
      </w:hyperlink>
      <w:r>
        <w:t xml:space="preserve"> - This link highlights the necessity of age verification in digital privacy regulations, which is reflected in the Evening Standard's requirement for users to be at least 18 years old.</w:t>
      </w:r>
      <w:r/>
    </w:p>
    <w:p>
      <w:pPr>
        <w:pStyle w:val="ListNumber"/>
        <w:spacing w:line="240" w:lineRule="auto"/>
        <w:ind w:left="720"/>
      </w:pPr>
      <w:r/>
      <w:hyperlink r:id="rId12">
        <w:r>
          <w:rPr>
            <w:color w:val="0000EE"/>
            <w:u w:val="single"/>
          </w:rPr>
          <w:t>https://www.eveningstandardtickets.co.uk/uk/privacy-policy</w:t>
        </w:r>
      </w:hyperlink>
      <w:r>
        <w:t xml:space="preserve"> - This link provides details on how personal data is collected and used, including the importance of clear privacy notices, which is a key aspect of the Evening Standard's updated registration process.</w:t>
      </w:r>
      <w:r/>
    </w:p>
    <w:p>
      <w:pPr>
        <w:pStyle w:val="ListNumber"/>
        <w:spacing w:line="240" w:lineRule="auto"/>
        <w:ind w:left="720"/>
      </w:pPr>
      <w:r/>
      <w:hyperlink r:id="rId12">
        <w:r>
          <w:rPr>
            <w:color w:val="0000EE"/>
            <w:u w:val="single"/>
          </w:rPr>
          <w:t>https://www.eveningstandardtickets.co.uk/uk/privacy-policy</w:t>
        </w:r>
      </w:hyperlink>
      <w:r>
        <w:t xml:space="preserve"> - This link explains the security measures in place, such as encryption, which is similar to the enhanced security measures implemented by the Evening Standard.</w:t>
      </w:r>
      <w:r/>
    </w:p>
    <w:p>
      <w:pPr>
        <w:pStyle w:val="ListNumber"/>
        <w:spacing w:line="240" w:lineRule="auto"/>
        <w:ind w:left="720"/>
      </w:pPr>
      <w:r/>
      <w:hyperlink r:id="rId13">
        <w:r>
          <w:rPr>
            <w:color w:val="0000EE"/>
            <w:u w:val="single"/>
          </w:rPr>
          <w:t>https://www.whitebeartheatre.co.uk/gdpr</w:t>
        </w:r>
      </w:hyperlink>
      <w:r>
        <w:t xml:space="preserve"> - This link discusses the GDPR's requirements for transparency and user consent, which the Evening Standard adheres to by providing a clear link to their privacy notice.</w:t>
      </w:r>
      <w:r/>
    </w:p>
    <w:p>
      <w:pPr>
        <w:pStyle w:val="ListNumber"/>
        <w:spacing w:line="240" w:lineRule="auto"/>
        <w:ind w:left="720"/>
      </w:pPr>
      <w:r/>
      <w:hyperlink r:id="rId13">
        <w:r>
          <w:rPr>
            <w:color w:val="0000EE"/>
            <w:u w:val="single"/>
          </w:rPr>
          <w:t>https://www.whitebeartheatre.co.uk/gdpr</w:t>
        </w:r>
      </w:hyperlink>
      <w:r>
        <w:t xml:space="preserve"> - This link mentions the importance of pseudonymisation and secure data storage, reflecting the broader trend of enhancing data protection measures.</w:t>
      </w:r>
      <w:r/>
    </w:p>
    <w:p>
      <w:pPr>
        <w:pStyle w:val="ListNumber"/>
        <w:spacing w:line="240" w:lineRule="auto"/>
        <w:ind w:left="720"/>
      </w:pPr>
      <w:r/>
      <w:hyperlink r:id="rId14">
        <w:r>
          <w:rPr>
            <w:color w:val="0000EE"/>
            <w:u w:val="single"/>
          </w:rPr>
          <w:t>https://scholarship.law.ufl.edu/cgi/viewcontent.cgi?article=1446&amp;context=flr</w:t>
        </w:r>
      </w:hyperlink>
      <w:r>
        <w:t xml:space="preserve"> - This link provides context on the broader digital privacy regulations and the importance of protecting user data, which aligns with the Evening Standard's new measures.</w:t>
      </w:r>
      <w:r/>
    </w:p>
    <w:p>
      <w:pPr>
        <w:pStyle w:val="ListNumber"/>
        <w:spacing w:line="240" w:lineRule="auto"/>
        <w:ind w:left="720"/>
      </w:pPr>
      <w:r/>
      <w:hyperlink r:id="rId14">
        <w:r>
          <w:rPr>
            <w:color w:val="0000EE"/>
            <w:u w:val="single"/>
          </w:rPr>
          <w:t>https://scholarship.law.ufl.edu/cgi/viewcontent.cgi?article=1446&amp;context=flr</w:t>
        </w:r>
      </w:hyperlink>
      <w:r>
        <w:t xml:space="preserve"> - This link discusses the rights of individuals under data protection laws, such as the right to be informed and the right to access data, which are relevant to the Evening Standard's transparency efforts.</w:t>
      </w:r>
      <w:r/>
    </w:p>
    <w:p>
      <w:pPr>
        <w:pStyle w:val="ListNumber"/>
        <w:spacing w:line="240" w:lineRule="auto"/>
        <w:ind w:left="720"/>
      </w:pPr>
      <w:r/>
      <w:hyperlink r:id="rId11">
        <w:r>
          <w:rPr>
            <w:color w:val="0000EE"/>
            <w:u w:val="single"/>
          </w:rPr>
          <w:t>https://www.itgovernance.eu/blog/en/the-gdpr-what-exactly-is-personal-data</w:t>
        </w:r>
      </w:hyperlink>
      <w:r>
        <w:t xml:space="preserve"> - This link emphasizes the need for secure data processing and the importance of identifying a lawful basis for processing personal data, which is integral to the Evening Standard's updated registration process.</w:t>
      </w:r>
      <w:r/>
    </w:p>
    <w:p>
      <w:pPr>
        <w:pStyle w:val="ListNumber"/>
        <w:spacing w:line="240" w:lineRule="auto"/>
        <w:ind w:left="720"/>
      </w:pPr>
      <w:r/>
      <w:hyperlink r:id="rId15">
        <w:r>
          <w:rPr>
            <w:color w:val="0000EE"/>
            <w:u w:val="single"/>
          </w:rPr>
          <w:t>https://www.standard.co.uk/news/tech/google-lens-voice-search-feature-guide-b1185748.html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ndard.co.uk/service/privacy-policy-6925316.html" TargetMode="External"/><Relationship Id="rId11" Type="http://schemas.openxmlformats.org/officeDocument/2006/relationships/hyperlink" Target="https://www.itgovernance.eu/blog/en/the-gdpr-what-exactly-is-personal-data" TargetMode="External"/><Relationship Id="rId12" Type="http://schemas.openxmlformats.org/officeDocument/2006/relationships/hyperlink" Target="https://www.eveningstandardtickets.co.uk/uk/privacy-policy" TargetMode="External"/><Relationship Id="rId13" Type="http://schemas.openxmlformats.org/officeDocument/2006/relationships/hyperlink" Target="https://www.whitebeartheatre.co.uk/gdpr" TargetMode="External"/><Relationship Id="rId14" Type="http://schemas.openxmlformats.org/officeDocument/2006/relationships/hyperlink" Target="https://scholarship.law.ufl.edu/cgi/viewcontent.cgi?article=1446&amp;context=flr" TargetMode="External"/><Relationship Id="rId15" Type="http://schemas.openxmlformats.org/officeDocument/2006/relationships/hyperlink" Target="https://www.standard.co.uk/news/tech/google-lens-voice-search-feature-guide-b118574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