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UGRO Capital surpasses INR 10,000 crore in assets under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inspiring move that underscores a significant achievement in the financial sector, UGRO Capital Limited, an emerging DataTech-focused Non-Banking Financial Company (NBFC) specialising in Micro, Small, and Medium Enterprise (MSME) lending, has surpassed the notable threshold of INR 10,000 crore in Assets Under Management (AUM). This milestone, reached by the Mumbai-based firm, accentuates its rapid growth trajectory since 2022, when its AUM stood at roughly INR 1,700 crore.</w:t>
      </w:r>
      <w:r/>
    </w:p>
    <w:p>
      <w:r/>
      <w:r>
        <w:t>UGRO Capital's successful expansion reflects its core mission of facilitating financial empowerment for MSMEs through advanced credit deployment strategies. The company has extended financial services to over 100,000 MSMEs nationwide, a testament to its goal of becoming the leading small business financier in India.</w:t>
      </w:r>
      <w:r/>
    </w:p>
    <w:p>
      <w:r/>
      <w:r>
        <w:t>In light of this achievement, UGRO Capital has initiated several celebratory activities. Among these is the UGRO 10K Celebration Run, a virtual marathon poised to enhance the health and well-being of its workforce of 3,500 employees. This virtual event aligns with the company's ethos of integrating professional success with personal wellness as it embarks on further ambitious expansions.</w:t>
      </w:r>
      <w:r/>
    </w:p>
    <w:p>
      <w:r/>
      <w:r>
        <w:t>Additionally, UGRO Capital has debuted the UGRO Anthem, a motivational initiative born out of creativity and technology. This anthem, crafted by employees and powered by Artificial Intelligence, encapsulates the company’s ethos and collective aspirations, serving as a motivational symbol for its team. The creation of this track highlights UGRO's commitment to innovation and its supportive workplace culture, aiming to inspire employees to strive for greater success collectively.</w:t>
      </w:r>
      <w:r/>
    </w:p>
    <w:p>
      <w:r/>
      <w:r>
        <w:t>These developments mark a significant chapter in UGRO Capital's journey, setting the platform for further advancements in MSME financing while fostering an environment that values both professional achievement and employee well-being.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https://brandstory.eletsonline.com/2024/10/04/ugro-capital-reaches-inr-10000-crore-aum-milestone-launches-10k-celebration-run-and-releases-ugro-anthem/</w:t>
        </w:r>
      </w:hyperlink>
      <w:r>
        <w:t xml:space="preserve"> - Corroborates UGRO Capital reaching the INR 10,000 crore AUM milestone and the launch of the 10K Celebration Run.</w:t>
      </w:r>
      <w:r/>
    </w:p>
    <w:p>
      <w:pPr>
        <w:pStyle w:val="ListNumber"/>
        <w:spacing w:line="240" w:lineRule="auto"/>
        <w:ind w:left="720"/>
      </w:pPr>
      <w:r/>
      <w:hyperlink r:id="rId11">
        <w:r>
          <w:rPr>
            <w:color w:val="0000EE"/>
            <w:u w:val="single"/>
          </w:rPr>
          <w:t>https://www.prnewswire.com/in/news-releases/ugro-capital-crosses-inr-10-000-crore-aum-milestone-launches-10k-celebration-run-and-unveils-the-ugro-anthem-302266818.html</w:t>
        </w:r>
      </w:hyperlink>
      <w:r>
        <w:t xml:space="preserve"> - Supports the achievement of INR 10,000 crore AUM, the rapid growth since 2022, and the initiation of the UGRO 10K Celebration Run and the UGRO Anthem.</w:t>
      </w:r>
      <w:r/>
    </w:p>
    <w:p>
      <w:pPr>
        <w:pStyle w:val="ListNumber"/>
        <w:spacing w:line="240" w:lineRule="auto"/>
        <w:ind w:left="720"/>
      </w:pPr>
      <w:r/>
      <w:hyperlink r:id="rId12">
        <w:r>
          <w:rPr>
            <w:color w:val="0000EE"/>
            <w:u w:val="single"/>
          </w:rPr>
          <w:t>https://sportsmintmedia.com/ugro-capital-hits-inr-10000-crore-in-aum-announces-10k-run-along-with-an-anthem/</w:t>
        </w:r>
      </w:hyperlink>
      <w:r>
        <w:t xml:space="preserve"> - Confirms UGRO Capital hitting the INR 10,000 crore AUM mark and announcing the 10K run along with the UGRO Anthem.</w:t>
      </w:r>
      <w:r/>
    </w:p>
    <w:p>
      <w:pPr>
        <w:pStyle w:val="ListNumber"/>
        <w:spacing w:line="240" w:lineRule="auto"/>
        <w:ind w:left="720"/>
      </w:pPr>
      <w:r/>
      <w:hyperlink r:id="rId13">
        <w:r>
          <w:rPr>
            <w:color w:val="0000EE"/>
            <w:u w:val="single"/>
          </w:rPr>
          <w:t>https://www.linkedin.com/pulse/ugro-capital-crosses-rs100-bn-aum-milestone-mehul-dani-bjmff</w:t>
        </w:r>
      </w:hyperlink>
      <w:r>
        <w:t xml:space="preserve"> - Supports the milestone of INR 10,000 crore in AUM and highlights the company's commitment to empowering MSMEs.</w:t>
      </w:r>
      <w:r/>
    </w:p>
    <w:p>
      <w:pPr>
        <w:pStyle w:val="ListNumber"/>
        <w:spacing w:line="240" w:lineRule="auto"/>
        <w:ind w:left="720"/>
      </w:pPr>
      <w:r/>
      <w:hyperlink r:id="rId14">
        <w:r>
          <w:rPr>
            <w:color w:val="0000EE"/>
            <w:u w:val="single"/>
          </w:rPr>
          <w:t>https://www.ptinews.com/story/business/ugro-capital-crosses-inr-10-000-crore-aum-milestone-launches-10k-celebration-run-and-unveils-the-ugro-anthem/1873669</w:t>
        </w:r>
      </w:hyperlink>
      <w:r>
        <w:t xml:space="preserve"> - Corroborates the achievement of the INR 10,000 crore AUM milestone, the growth since 2022, and the launch of the 10K Celebration Run and the UGRO Anthem.</w:t>
      </w:r>
      <w:r/>
    </w:p>
    <w:p>
      <w:pPr>
        <w:pStyle w:val="ListNumber"/>
        <w:spacing w:line="240" w:lineRule="auto"/>
        <w:ind w:left="720"/>
      </w:pPr>
      <w:r/>
      <w:hyperlink r:id="rId11">
        <w:r>
          <w:rPr>
            <w:color w:val="0000EE"/>
            <w:u w:val="single"/>
          </w:rPr>
          <w:t>https://www.prnewswire.com/in/news-releases/ugro-capital-crosses-inr-10-000-crore-aum-milestone-launches-10k-celebration-run-and-unveils-the-ugro-anthem-302266818.html</w:t>
        </w:r>
      </w:hyperlink>
      <w:r>
        <w:t xml:space="preserve"> - Details UGRO Capital's mission of facilitating financial empowerment for MSMEs and its goal of becoming the leading small business financier in India.</w:t>
      </w:r>
      <w:r/>
    </w:p>
    <w:p>
      <w:pPr>
        <w:pStyle w:val="ListNumber"/>
        <w:spacing w:line="240" w:lineRule="auto"/>
        <w:ind w:left="720"/>
      </w:pPr>
      <w:r/>
      <w:hyperlink r:id="rId10">
        <w:r>
          <w:rPr>
            <w:color w:val="0000EE"/>
            <w:u w:val="single"/>
          </w:rPr>
          <w:t>https://brandstory.eletsonline.com/2024/10/04/ugro-capital-reaches-inr-10000-crore-aum-milestone-launches-10k-celebration-run-and-releases-ugro-anthem/</w:t>
        </w:r>
      </w:hyperlink>
      <w:r>
        <w:t xml:space="preserve"> - Supports the extension of financial services to over 100,000 MSMEs nationwide.</w:t>
      </w:r>
      <w:r/>
    </w:p>
    <w:p>
      <w:pPr>
        <w:pStyle w:val="ListNumber"/>
        <w:spacing w:line="240" w:lineRule="auto"/>
        <w:ind w:left="720"/>
      </w:pPr>
      <w:r/>
      <w:hyperlink r:id="rId11">
        <w:r>
          <w:rPr>
            <w:color w:val="0000EE"/>
            <w:u w:val="single"/>
          </w:rPr>
          <w:t>https://www.prnewswire.com/in/news-releases/ugro-capital-crosses-inr-10-000-crore-aum-milestone-launches-10k-celebration-run-and-unveils-the-ugro-anthem-302266818.html</w:t>
        </w:r>
      </w:hyperlink>
      <w:r>
        <w:t xml:space="preserve"> - Explains the UGRO 10K Celebration Run as a virtual marathon to enhance the health and well-being of its workforce.</w:t>
      </w:r>
      <w:r/>
    </w:p>
    <w:p>
      <w:pPr>
        <w:pStyle w:val="ListNumber"/>
        <w:spacing w:line="240" w:lineRule="auto"/>
        <w:ind w:left="720"/>
      </w:pPr>
      <w:r/>
      <w:hyperlink r:id="rId12">
        <w:r>
          <w:rPr>
            <w:color w:val="0000EE"/>
            <w:u w:val="single"/>
          </w:rPr>
          <w:t>https://sportsmintmedia.com/ugro-capital-hits-inr-10000-crore-in-aum-announces-10k-run-along-with-an-anthem/</w:t>
        </w:r>
      </w:hyperlink>
      <w:r>
        <w:t xml:space="preserve"> - Mentions the debut of the UGRO Anthem as a motivational initiative powered by Artificial Intelligence.</w:t>
      </w:r>
      <w:r/>
    </w:p>
    <w:p>
      <w:pPr>
        <w:pStyle w:val="ListNumber"/>
        <w:spacing w:line="240" w:lineRule="auto"/>
        <w:ind w:left="720"/>
      </w:pPr>
      <w:r/>
      <w:hyperlink r:id="rId11">
        <w:r>
          <w:rPr>
            <w:color w:val="0000EE"/>
            <w:u w:val="single"/>
          </w:rPr>
          <w:t>https://www.prnewswire.com/in/news-releases/ugro-capital-crosses-inr-10-000-crore-aum-milestone-launches-10k-celebration-run-and-unveils-the-ugro-anthem-302266818.html</w:t>
        </w:r>
      </w:hyperlink>
      <w:r>
        <w:t xml:space="preserve"> - Highlights UGRO Capital's commitment to innovation and its supportive workplace culture through the UGRO Anthem.</w:t>
      </w:r>
      <w:r/>
    </w:p>
    <w:p>
      <w:pPr>
        <w:pStyle w:val="ListNumber"/>
        <w:spacing w:line="240" w:lineRule="auto"/>
        <w:ind w:left="720"/>
      </w:pPr>
      <w:r/>
      <w:hyperlink r:id="rId14">
        <w:r>
          <w:rPr>
            <w:color w:val="0000EE"/>
            <w:u w:val="single"/>
          </w:rPr>
          <w:t>https://www.ptinews.com/story/business/ugro-capital-crosses-inr-10-000-crore-aum-milestone-launches-10k-celebration-run-and-unveils-the-ugro-anthem/1873669</w:t>
        </w:r>
      </w:hyperlink>
      <w:r>
        <w:t xml:space="preserve"> - Supports the overall significance of these developments in UGRO Capital's journey and its focus on both professional achievement and employee well-being.</w:t>
      </w:r>
      <w:r/>
    </w:p>
    <w:p>
      <w:pPr>
        <w:pStyle w:val="ListNumber"/>
        <w:spacing w:line="240" w:lineRule="auto"/>
        <w:ind w:left="720"/>
      </w:pPr>
      <w:r/>
      <w:hyperlink r:id="rId15">
        <w:r>
          <w:rPr>
            <w:color w:val="0000EE"/>
            <w:u w:val="single"/>
          </w:rPr>
          <w:t>https://www.passionateinmarketing.com/ugro-capital-crosses-inr-10000-crore-aum-milestone-launches-10k-celebration-run-and-unveils-the-ugro-anthem/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randstory.eletsonline.com/2024/10/04/ugro-capital-reaches-inr-10000-crore-aum-milestone-launches-10k-celebration-run-and-releases-ugro-anthem/" TargetMode="External"/><Relationship Id="rId11" Type="http://schemas.openxmlformats.org/officeDocument/2006/relationships/hyperlink" Target="https://www.prnewswire.com/in/news-releases/ugro-capital-crosses-inr-10-000-crore-aum-milestone-launches-10k-celebration-run-and-unveils-the-ugro-anthem-302266818.html" TargetMode="External"/><Relationship Id="rId12" Type="http://schemas.openxmlformats.org/officeDocument/2006/relationships/hyperlink" Target="https://sportsmintmedia.com/ugro-capital-hits-inr-10000-crore-in-aum-announces-10k-run-along-with-an-anthem/" TargetMode="External"/><Relationship Id="rId13" Type="http://schemas.openxmlformats.org/officeDocument/2006/relationships/hyperlink" Target="https://www.linkedin.com/pulse/ugro-capital-crosses-rs100-bn-aum-milestone-mehul-dani-bjmff" TargetMode="External"/><Relationship Id="rId14" Type="http://schemas.openxmlformats.org/officeDocument/2006/relationships/hyperlink" Target="https://www.ptinews.com/story/business/ugro-capital-crosses-inr-10-000-crore-aum-milestone-launches-10k-celebration-run-and-unveils-the-ugro-anthem/1873669" TargetMode="External"/><Relationship Id="rId15" Type="http://schemas.openxmlformats.org/officeDocument/2006/relationships/hyperlink" Target="https://www.passionateinmarketing.com/ugro-capital-crosses-inr-10000-crore-aum-milestone-launches-10k-celebration-run-and-unveils-the-ugro-anth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