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emerges as a pivotal issue in the 2024 US presidential election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landscape rapidly evolving due to technological advancements, artificial intelligence (AI) has emerged as a pivotal issue in the 2024 United States presidential election. This marks a significant departure from past election cycles, as AI has now permeated various aspects of both personal and professional lives, becoming a major topic of discussion. In a historic moment during a general election presidential debate, Vice President Kamala Harris referenced AI in her exchange with Donald Trump on September 10, highlighting the increasing importance of this technology in the political arena.</w:t>
      </w:r>
      <w:r/>
    </w:p>
    <w:p>
      <w:r/>
      <w:r>
        <w:t>The debate showcased the candidates' visions for the United States' role in AI development. Vice President Harris emphasized the need for investment in "American-based technology," aiming for leadership in AI and quantum computing. On the contrary, former President Trump acknowledged AI's potential as a formidable challenge, describing it as "maybe the most dangerous thing out there" due to its perceived lack of a definitive solution. These contrasting perspectives underline a broader debate about the risks and opportunities presented by AI technology.</w:t>
      </w:r>
      <w:r/>
    </w:p>
    <w:p>
      <w:r/>
      <w:r>
        <w:t>Alondra Nelson, a social scientist previously at the White House Office of Science and Technology Policy under the Biden administration, commented on the potential impact of a second Trump administration on civil rights and consumer protection. She suggested that Trump's approach might inadequately address the surveillance and workplace safety concerns associated with big tech companies, thereby not fully safeguarding citizens' rights.</w:t>
      </w:r>
      <w:r/>
    </w:p>
    <w:p>
      <w:r/>
      <w:r>
        <w:t>The 2024 presidential election comes at a critical juncture in AI policy development. Currently, no comprehensive safety legislation exists at the state or federal level to oversee AI's most powerful applications. A notable attempt, California's SB 1047, which aimed to establish protective measures for AI development, was vetoed by Governor Gavin Newsom. Meanwhile, the federal government has also struggled to enact substantial legislation, especially following the widespread recognition of AI models like ChatGPT in 2022, which significantly raised the profile of AI governance discussions.</w:t>
      </w:r>
      <w:r/>
    </w:p>
    <w:p>
      <w:r/>
      <w:r>
        <w:t>Examining the executive orders issued by the candidates provides further insight into their potential policies. Trump's administration focused on maintaining American leadership in AI through two executive orders in 2019 and 2020. These orders prioritised AI research and emphasized transparency and lawfulness in AI applications. Although these moves were generally well-received, they faced criticism for not adequately addressing AI risks and lacking detailed implementation plans.</w:t>
      </w:r>
      <w:r/>
    </w:p>
    <w:p>
      <w:r/>
      <w:r>
        <w:t>Contrastingly, the Biden-Harris administration, responding to newer AI challenges, issued an executive order in October 2023 after the rise of generative AI models. This order acknowledged AI's risks to privacy and consumer well-being and proposed measures to mitigate these dangers. It also initiated a pilot program, the National AI Research Resource, aimed at supporting AI research and development. The Harris-Walz campaign has committed to making this program a permanent fixture in the national AI infrastructure.</w:t>
      </w:r>
      <w:r/>
    </w:p>
    <w:p>
      <w:r/>
      <w:r>
        <w:t>Further illustrating this policy divergence, Vice President Harris led a U.S. delegation to a global AI safety summit in the UK in November 2023, announcing the establishment of the U.S. AI Safety Institute. During the summit, she highlighted the potential threats posed by deepfakes and disinformation, broadening the discussion on AI’s existential risks.</w:t>
      </w:r>
      <w:r/>
    </w:p>
    <w:p>
      <w:r/>
      <w:r>
        <w:t>AI's role in the election is further complicated by differing views on AI-generated content. While Harris’s campaign explicitly avoids using AI-generated material, Trump has embraced AI-made content on platforms like X (formerly Twitter) and Truth Social. This includes disseminating misleading AI-generated images, sparking debates about misinformation and its ramifications.</w:t>
      </w:r>
      <w:r/>
    </w:p>
    <w:p>
      <w:r/>
      <w:r>
        <w:t>The differing approaches reflect broader societal concerns about AI's impact. A recent study by the Center for Democracy &amp; Technology highlighted growing awareness of AI-generated deepfakes among U.S. high school students, indicating the technology's deep penetration into everyday life.</w:t>
      </w:r>
      <w:r/>
    </w:p>
    <w:p>
      <w:r/>
      <w:r>
        <w:t>As AI continues to influence political, social, and economic landscapes, voters face critical choices about which leader will best navigate the complexities of an AI-driven era. The divergent perspectives and policies presented by Harris and Trump encapsulate a broader debate over the future direction of AI governance in the United States.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https://www.captechu.edu/blog/good-bad-and-unknown-ais-impact-2024-presidential-election</w:t>
        </w:r>
      </w:hyperlink>
      <w:r>
        <w:t xml:space="preserve"> - Discusses the potential impact of AI on the 2024 presidential election, including risks such as disinformation and deepfakes, and opportunities like targeted messaging and election administration.</w:t>
      </w:r>
      <w:r/>
    </w:p>
    <w:p>
      <w:pPr>
        <w:pStyle w:val="ListNumber"/>
        <w:spacing w:line="240" w:lineRule="auto"/>
        <w:ind w:left="720"/>
      </w:pPr>
      <w:r/>
      <w:hyperlink r:id="rId11">
        <w:r>
          <w:rPr>
            <w:color w:val="0000EE"/>
            <w:u w:val="single"/>
          </w:rPr>
          <w:t>https://www.cisa.gov/resources-tools/resources/risk-focus-generative-ai-and-2024-election-cycle</w:t>
        </w:r>
      </w:hyperlink>
      <w:r>
        <w:t xml:space="preserve"> - Provides an overview of the risks and opportunities associated with generative AI in the 2024 election cycle, including the potential for malicious actors to exploit AI capabilities.</w:t>
      </w:r>
      <w:r/>
    </w:p>
    <w:p>
      <w:pPr>
        <w:pStyle w:val="ListNumber"/>
        <w:spacing w:line="240" w:lineRule="auto"/>
        <w:ind w:left="720"/>
      </w:pPr>
      <w:r/>
      <w:hyperlink r:id="rId12">
        <w:r>
          <w:rPr>
            <w:color w:val="0000EE"/>
            <w:u w:val="single"/>
          </w:rPr>
          <w:t>https://news.unm.edu/news/unm-expert-weighs-in-on-ai-the-impact-it-could-have-on-the-2024-election</w:t>
        </w:r>
      </w:hyperlink>
      <w:r>
        <w:t xml:space="preserve"> - Highlights the concerns about AI-generated misinformation and the lack of effective regulations to manage AI's impact on the election, as discussed by UNM expert Jessica Feezell.</w:t>
      </w:r>
      <w:r/>
    </w:p>
    <w:p>
      <w:pPr>
        <w:pStyle w:val="ListNumber"/>
        <w:spacing w:line="240" w:lineRule="auto"/>
        <w:ind w:left="720"/>
      </w:pPr>
      <w:r/>
      <w:hyperlink r:id="rId13">
        <w:r>
          <w:rPr>
            <w:color w:val="0000EE"/>
            <w:u w:val="single"/>
          </w:rPr>
          <w:t>https://abcnews.go.com/US/wireStory/ai-helping-shape-2024-presidential-race-experts-feared-113892548</w:t>
        </w:r>
      </w:hyperlink>
      <w:r>
        <w:t xml:space="preserve"> - Details the use of AI-generated content in the 2024 presidential campaign, including the creation of AI memes and the differing approaches of the Trump and Harris campaigns.</w:t>
      </w:r>
      <w:r/>
    </w:p>
    <w:p>
      <w:pPr>
        <w:pStyle w:val="ListNumber"/>
        <w:spacing w:line="240" w:lineRule="auto"/>
        <w:ind w:left="720"/>
      </w:pPr>
      <w:r/>
      <w:hyperlink r:id="rId14">
        <w:r>
          <w:rPr>
            <w:color w:val="0000EE"/>
            <w:u w:val="single"/>
          </w:rPr>
          <w:t>https://www.pewresearch.org/short-reads/2024/09/19/concern-over-the-impact-of-ai-on-2024-presidential-campaign/</w:t>
        </w:r>
      </w:hyperlink>
      <w:r>
        <w:t xml:space="preserve"> - Reports on public concerns about AI's impact on the 2024 presidential campaign, including fears about misinformation and the role of tech companies in preventing platform misuse.</w:t>
      </w:r>
      <w:r/>
    </w:p>
    <w:p>
      <w:pPr>
        <w:pStyle w:val="ListNumber"/>
        <w:spacing w:line="240" w:lineRule="auto"/>
        <w:ind w:left="720"/>
      </w:pPr>
      <w:r/>
      <w:hyperlink r:id="rId12">
        <w:r>
          <w:rPr>
            <w:color w:val="0000EE"/>
            <w:u w:val="single"/>
          </w:rPr>
          <w:t>https://news.unm.edu/news/unm-expert-weighs-in-on-ai-the-impact-it-could-have-on-the-2024-election</w:t>
        </w:r>
      </w:hyperlink>
      <w:r>
        <w:t xml:space="preserve"> - Mentions Vice President Kamala Harris's rally and the false claim by the Trump campaign that images from the rally were AI-generated, illustrating the misuse of AI in political contexts.</w:t>
      </w:r>
      <w:r/>
    </w:p>
    <w:p>
      <w:pPr>
        <w:pStyle w:val="ListNumber"/>
        <w:spacing w:line="240" w:lineRule="auto"/>
        <w:ind w:left="720"/>
      </w:pPr>
      <w:r/>
      <w:hyperlink r:id="rId10">
        <w:r>
          <w:rPr>
            <w:color w:val="0000EE"/>
            <w:u w:val="single"/>
          </w:rPr>
          <w:t>https://www.captechu.edu/blog/good-bad-and-unknown-ais-impact-2024-presidential-election</w:t>
        </w:r>
      </w:hyperlink>
      <w:r>
        <w:t xml:space="preserve"> - Discusses the executive actions and policies related to AI, including the focus on maintaining American leadership in AI and addressing AI risks, as seen in the contrasting approaches of the Trump and Biden-Harris administrations.</w:t>
      </w:r>
      <w:r/>
    </w:p>
    <w:p>
      <w:pPr>
        <w:pStyle w:val="ListNumber"/>
        <w:spacing w:line="240" w:lineRule="auto"/>
        <w:ind w:left="720"/>
      </w:pPr>
      <w:r/>
      <w:hyperlink r:id="rId11">
        <w:r>
          <w:rPr>
            <w:color w:val="0000EE"/>
            <w:u w:val="single"/>
          </w:rPr>
          <w:t>https://www.cisa.gov/resources-tools/resources/risk-focus-generative-ai-and-2024-election-cycle</w:t>
        </w:r>
      </w:hyperlink>
      <w:r>
        <w:t xml:space="preserve"> - Highlights the importance of mitigating risks associated with generative AI in election infrastructure, which aligns with the broader policy discussions around AI governance.</w:t>
      </w:r>
      <w:r/>
    </w:p>
    <w:p>
      <w:pPr>
        <w:pStyle w:val="ListNumber"/>
        <w:spacing w:line="240" w:lineRule="auto"/>
        <w:ind w:left="720"/>
      </w:pPr>
      <w:r/>
      <w:hyperlink r:id="rId13">
        <w:r>
          <w:rPr>
            <w:color w:val="0000EE"/>
            <w:u w:val="single"/>
          </w:rPr>
          <w:t>https://abcnews.go.com/US/wireStory/ai-helping-shape-2024-presidential-race-experts-feared-113892548</w:t>
        </w:r>
      </w:hyperlink>
      <w:r>
        <w:t xml:space="preserve"> - Provides examples of AI-generated images used in the campaign, such as those shared by Trump's campaign, and the reactions to these images, reflecting the societal concerns about AI's impact.</w:t>
      </w:r>
      <w:r/>
    </w:p>
    <w:p>
      <w:pPr>
        <w:pStyle w:val="ListNumber"/>
        <w:spacing w:line="240" w:lineRule="auto"/>
        <w:ind w:left="720"/>
      </w:pPr>
      <w:r/>
      <w:hyperlink r:id="rId12">
        <w:r>
          <w:rPr>
            <w:color w:val="0000EE"/>
            <w:u w:val="single"/>
          </w:rPr>
          <w:t>https://news.unm.edu/news/unm-expert-weighs-in-on-ai-the-impact-it-could-have-on-the-2024-election</w:t>
        </w:r>
      </w:hyperlink>
      <w:r>
        <w:t xml:space="preserve"> - Addresses the lack of comprehensive safety legislation at the state or federal level to oversee AI's powerful applications, a point also relevant to the policy divergence between the candidates.</w:t>
      </w:r>
      <w:r/>
    </w:p>
    <w:p>
      <w:pPr>
        <w:pStyle w:val="ListNumber"/>
        <w:spacing w:line="240" w:lineRule="auto"/>
        <w:ind w:left="720"/>
      </w:pPr>
      <w:r/>
      <w:hyperlink r:id="rId14">
        <w:r>
          <w:rPr>
            <w:color w:val="0000EE"/>
            <w:u w:val="single"/>
          </w:rPr>
          <w:t>https://www.pewresearch.org/short-reads/2024/09/19/concern-over-the-impact-of-ai-on-2024-presidential-campaign/</w:t>
        </w:r>
      </w:hyperlink>
      <w:r>
        <w:t xml:space="preserve"> - Details public confidence in tech companies to prevent the misuse of their platforms, which is relevant to the broader societal concerns and policy debates around AI governance.</w:t>
      </w:r>
      <w:r/>
    </w:p>
    <w:p>
      <w:pPr>
        <w:pStyle w:val="ListNumber"/>
        <w:spacing w:line="240" w:lineRule="auto"/>
        <w:ind w:left="720"/>
      </w:pPr>
      <w:r/>
      <w:hyperlink r:id="rId15">
        <w:r>
          <w:rPr>
            <w:color w:val="0000EE"/>
            <w:u w:val="single"/>
          </w:rPr>
          <w:t>https://www.scientificamerican.com/article/how-the-2024-election-will-shape-the-future-of-ai/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aptechu.edu/blog/good-bad-and-unknown-ais-impact-2024-presidential-election" TargetMode="External"/><Relationship Id="rId11" Type="http://schemas.openxmlformats.org/officeDocument/2006/relationships/hyperlink" Target="https://www.cisa.gov/resources-tools/resources/risk-focus-generative-ai-and-2024-election-cycle" TargetMode="External"/><Relationship Id="rId12" Type="http://schemas.openxmlformats.org/officeDocument/2006/relationships/hyperlink" Target="https://news.unm.edu/news/unm-expert-weighs-in-on-ai-the-impact-it-could-have-on-the-2024-election" TargetMode="External"/><Relationship Id="rId13" Type="http://schemas.openxmlformats.org/officeDocument/2006/relationships/hyperlink" Target="https://abcnews.go.com/US/wireStory/ai-helping-shape-2024-presidential-race-experts-feared-113892548" TargetMode="External"/><Relationship Id="rId14" Type="http://schemas.openxmlformats.org/officeDocument/2006/relationships/hyperlink" Target="https://www.pewresearch.org/short-reads/2024/09/19/concern-over-the-impact-of-ai-on-2024-presidential-campaign/" TargetMode="External"/><Relationship Id="rId15" Type="http://schemas.openxmlformats.org/officeDocument/2006/relationships/hyperlink" Target="https://www.scientificamerican.com/article/how-the-2024-election-will-shape-the-future-of-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