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announces WebexOne 2024 event details highlighting AI and collaboration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Cisco Announces WebexOne 2024 Event Details Highlighting AI and Collaboration Innovations</w:t>
      </w:r>
      <w:r/>
    </w:p>
    <w:p>
      <w:r/>
      <w:r>
        <w:t>Cisco is gearing up for its annual WebexOne event, focusing on the advancements in AI-driven collaboration and enhancing customer experiences. This year's conference is set to commence on Monday, 21 October 2024, with a hybrid format. In-person activities are scheduled to take place at The Diplomat Beach Resort in Florida, while virtual participation will be facilitated through the Webex Events app, allowing delegates worldwide to register for the online experience.</w:t>
      </w:r>
      <w:r/>
    </w:p>
    <w:p>
      <w:r/>
      <w:r>
        <w:t>Aruna Ravichandran, Senior Vice President and Chief Marketing and Customer Officer at Webex by Cisco, expressed her enthusiasm about the event: “We are thrilled to bring together such an incredible line-up of speakers, partners, and customers for WebexOne 2024. This event is a testament to Webex’s commitment to driving innovation in AI employee and customer experiences. We can’t wait to showcase how our solutions are transforming the way the world works and connects.”</w:t>
      </w:r>
      <w:r/>
    </w:p>
    <w:p>
      <w:r/>
      <w:r>
        <w:rPr>
          <w:b/>
        </w:rPr>
        <w:t>Engaging Line-Up and Keynotes</w:t>
      </w:r>
      <w:r/>
    </w:p>
    <w:p>
      <w:r/>
      <w:r>
        <w:t>WebexOne 2024 will feature an impressive roster of speakers, comprising executives from renowned global brands, such as AMD, the Dallas Cowboys, and M&amp;T Bank. These speakers will join Cisco leaders and partners to delve into topics surrounding generative AI, customer experience, and collaboration technology.</w:t>
      </w:r>
      <w:r/>
    </w:p>
    <w:p>
      <w:r/>
      <w:r>
        <w:t>Noteworthy sessions include an opening keynote by noted author and journalist Fareed Zakaria, offering his insights into the role of AI in modern collaboration. The event will be closed by comedian and former host of "The Daily Show," Trevor Noah, adding a unique and engaging element to the conference. Stanford professor Erik Brynjolfsson is slated to lead a session focused on measuring business value through AI, providing attendees with a thorough analysis of AI's impact on the business landscape.</w:t>
      </w:r>
      <w:r/>
    </w:p>
    <w:p>
      <w:r/>
      <w:r>
        <w:rPr>
          <w:b/>
        </w:rPr>
        <w:t>Cisco's Vision and Innovations on Display</w:t>
      </w:r>
      <w:r/>
    </w:p>
    <w:p>
      <w:r/>
      <w:r>
        <w:t>Prominent Cisco leaders, including Jeetu Patel and Anurag Dhingra, are expected to articulate Cisco's vision for AI and collaboration technologies. The event will highlight Cisco’s product portfolio and their influence on the future of work, offering attendees an opportunity to gain insights into how these innovations are shaping professional environments.</w:t>
      </w:r>
      <w:r/>
    </w:p>
    <w:p>
      <w:r/>
      <w:r>
        <w:t>WebexOne 2024 participants will benefit from a variety of resources, including training programs, breakout sessions, and hands-on demos aimed at enhancing their understanding and application of the latest technologies. Additionally, the conference will conclude with the announcement of the winners of the third-annual Webex Customer Awards, celebrating innovation and excellence in utilising Webex products.</w:t>
      </w:r>
      <w:r/>
    </w:p>
    <w:p>
      <w:r/>
      <w:r>
        <w:rPr>
          <w:b/>
        </w:rPr>
        <w:t>Looking Back: WebexOne 2023</w:t>
      </w:r>
      <w:r/>
    </w:p>
    <w:p>
      <w:r/>
      <w:r>
        <w:t>The previous WebexOne event in 2023, held in Anaheim, California, garnered significant engagement with over 1,200 in-person attendees and 15,000 participants joining virtually. The conference focused heavily on generative AI, revealing several innovations such as the Webex AI Assistant for meetings, AI-powered codecs, and improved messaging features. The event also saw the unveiling of new hardware products, including the Room Kit EQX for video meetings and Bang &amp; Olufsen earbuds tailored for professionals.</w:t>
      </w:r>
      <w:r/>
    </w:p>
    <w:p>
      <w:r/>
      <w:r>
        <w:t>Moreover, Cisco introduced two new contact centre solutions—Webex Customer Experience Basic and Essentials—designed to cater to both small businesses and larger enterprises. The company also strengthened its integration with Apple’s ecosystem while partnering with AT&amp;T to offer a new mobility solution for unified calling across various devices.</w:t>
      </w:r>
      <w:r/>
    </w:p>
    <w:p>
      <w:r/>
      <w:r>
        <w:t>As WebexOne 2024 approaches, Cisco continues to emphasise its commitment to leading the way in AI and collaboration technology, fostering an environment conducive to innovation and connectivity in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https://www.uctoday.com/event-news/cisco-reveals-a-list-speaker-line-up-for-webexone/</w:t>
        </w:r>
      </w:hyperlink>
      <w:r>
        <w:t xml:space="preserve"> - Corroborates the dates and format of WebexOne 2024, including the hybrid format and the location at The Diplomat Beach Resort in Florida.</w:t>
      </w:r>
      <w:r/>
    </w:p>
    <w:p>
      <w:pPr>
        <w:pStyle w:val="ListNumber"/>
        <w:spacing w:line="240" w:lineRule="auto"/>
        <w:ind w:left="720"/>
      </w:pPr>
      <w:r/>
      <w:hyperlink r:id="rId10">
        <w:r>
          <w:rPr>
            <w:color w:val="0000EE"/>
            <w:u w:val="single"/>
          </w:rPr>
          <w:t>https://www.uctoday.com/event-news/cisco-reveals-a-list-speaker-line-up-for-webexone/</w:t>
        </w:r>
      </w:hyperlink>
      <w:r>
        <w:t xml:space="preserve"> - Supports the quote from Aruna Ravichandran and the emphasis on innovation in AI employee and customer experiences.</w:t>
      </w:r>
      <w:r/>
    </w:p>
    <w:p>
      <w:pPr>
        <w:pStyle w:val="ListNumber"/>
        <w:spacing w:line="240" w:lineRule="auto"/>
        <w:ind w:left="720"/>
      </w:pPr>
      <w:r/>
      <w:hyperlink r:id="rId10">
        <w:r>
          <w:rPr>
            <w:color w:val="0000EE"/>
            <w:u w:val="single"/>
          </w:rPr>
          <w:t>https://www.uctoday.com/event-news/cisco-reveals-a-list-speaker-line-up-for-webexone/</w:t>
        </w:r>
      </w:hyperlink>
      <w:r>
        <w:t xml:space="preserve"> - Details the engaging line-up of speakers, including executives from global brands and keynotes by Fareed Zakaria and Trevor Noah.</w:t>
      </w:r>
      <w:r/>
    </w:p>
    <w:p>
      <w:pPr>
        <w:pStyle w:val="ListNumber"/>
        <w:spacing w:line="240" w:lineRule="auto"/>
        <w:ind w:left="720"/>
      </w:pPr>
      <w:r/>
      <w:hyperlink r:id="rId11">
        <w:r>
          <w:rPr>
            <w:color w:val="0000EE"/>
            <w:u w:val="single"/>
          </w:rPr>
          <w:t>https://www.webexone.com/training.html</w:t>
        </w:r>
      </w:hyperlink>
      <w:r>
        <w:t xml:space="preserve"> - Highlights the sessions led by Stanford professor Erik Brynjolfsson and other industry leaders, focusing on measuring business value through AI.</w:t>
      </w:r>
      <w:r/>
    </w:p>
    <w:p>
      <w:pPr>
        <w:pStyle w:val="ListNumber"/>
        <w:spacing w:line="240" w:lineRule="auto"/>
        <w:ind w:left="720"/>
      </w:pPr>
      <w:r/>
      <w:hyperlink r:id="rId10">
        <w:r>
          <w:rPr>
            <w:color w:val="0000EE"/>
            <w:u w:val="single"/>
          </w:rPr>
          <w:t>https://www.uctoday.com/event-news/cisco-reveals-a-list-speaker-line-up-for-webexone/</w:t>
        </w:r>
      </w:hyperlink>
      <w:r>
        <w:t xml:space="preserve"> - Outlines Cisco's vision and innovations, including sessions by Jeetu Patel and Anurag Dhingra on AI and collaboration technologies.</w:t>
      </w:r>
      <w:r/>
    </w:p>
    <w:p>
      <w:pPr>
        <w:pStyle w:val="ListNumber"/>
        <w:spacing w:line="240" w:lineRule="auto"/>
        <w:ind w:left="720"/>
      </w:pPr>
      <w:r/>
      <w:hyperlink r:id="rId12">
        <w:r>
          <w:rPr>
            <w:color w:val="0000EE"/>
            <w:u w:val="single"/>
          </w:rPr>
          <w:t>https://www.webexone.com/agenda.html</w:t>
        </w:r>
      </w:hyperlink>
      <w:r>
        <w:t xml:space="preserve"> - Provides details on the various resources available, such as training programs, breakout sessions, and hands-on demos.</w:t>
      </w:r>
      <w:r/>
    </w:p>
    <w:p>
      <w:pPr>
        <w:pStyle w:val="ListNumber"/>
        <w:spacing w:line="240" w:lineRule="auto"/>
        <w:ind w:left="720"/>
      </w:pPr>
      <w:r/>
      <w:hyperlink r:id="rId10">
        <w:r>
          <w:rPr>
            <w:color w:val="0000EE"/>
            <w:u w:val="single"/>
          </w:rPr>
          <w:t>https://www.uctoday.com/event-news/cisco-reveals-a-list-speaker-line-up-for-webexone/</w:t>
        </w:r>
      </w:hyperlink>
      <w:r>
        <w:t xml:space="preserve"> - Mentions the announcement of the winners of the third-annual Webex Customer Awards.</w:t>
      </w:r>
      <w:r/>
    </w:p>
    <w:p>
      <w:pPr>
        <w:pStyle w:val="ListNumber"/>
        <w:spacing w:line="240" w:lineRule="auto"/>
        <w:ind w:left="720"/>
      </w:pPr>
      <w:r/>
      <w:hyperlink r:id="rId10">
        <w:r>
          <w:rPr>
            <w:color w:val="0000EE"/>
            <w:u w:val="single"/>
          </w:rPr>
          <w:t>https://www.uctoday.com/event-news/cisco-reveals-a-list-speaker-line-up-for-webexone/</w:t>
        </w:r>
      </w:hyperlink>
      <w:r>
        <w:t xml:space="preserve"> - Recaps the previous WebexOne event in 2023, including the focus on generative AI and new hardware products.</w:t>
      </w:r>
      <w:r/>
    </w:p>
    <w:p>
      <w:pPr>
        <w:pStyle w:val="ListNumber"/>
        <w:spacing w:line="240" w:lineRule="auto"/>
        <w:ind w:left="720"/>
      </w:pPr>
      <w:r/>
      <w:hyperlink r:id="rId12">
        <w:r>
          <w:rPr>
            <w:color w:val="0000EE"/>
            <w:u w:val="single"/>
          </w:rPr>
          <w:t>https://www.webexone.com/agenda.html</w:t>
        </w:r>
      </w:hyperlink>
      <w:r>
        <w:t xml:space="preserve"> - Details the new contact centre solutions introduced in WebexOne 2023, such as Webex Customer Experience Basic and Essentials.</w:t>
      </w:r>
      <w:r/>
    </w:p>
    <w:p>
      <w:pPr>
        <w:pStyle w:val="ListNumber"/>
        <w:spacing w:line="240" w:lineRule="auto"/>
        <w:ind w:left="720"/>
      </w:pPr>
      <w:r/>
      <w:hyperlink r:id="rId10">
        <w:r>
          <w:rPr>
            <w:color w:val="0000EE"/>
            <w:u w:val="single"/>
          </w:rPr>
          <w:t>https://www.uctoday.com/event-news/cisco-reveals-a-list-speaker-line-up-for-webexone/</w:t>
        </w:r>
      </w:hyperlink>
      <w:r>
        <w:t xml:space="preserve"> - Mentions the strengthened integration with Apple’s ecosystem and the new mobility solution with AT&amp;T.</w:t>
      </w:r>
      <w:r/>
    </w:p>
    <w:p>
      <w:pPr>
        <w:pStyle w:val="ListNumber"/>
        <w:spacing w:line="240" w:lineRule="auto"/>
        <w:ind w:left="720"/>
      </w:pPr>
      <w:r/>
      <w:hyperlink r:id="rId13">
        <w:r>
          <w:rPr>
            <w:color w:val="0000EE"/>
            <w:u w:val="single"/>
          </w:rPr>
          <w:t>https://www.webexone.com</w:t>
        </w:r>
      </w:hyperlink>
      <w:r>
        <w:t xml:space="preserve"> - Emphasizes Cisco's commitment to leading the way in AI and collaboration technology, fostering innovation and connectivity.</w:t>
      </w:r>
      <w:r/>
    </w:p>
    <w:p>
      <w:pPr>
        <w:pStyle w:val="ListNumber"/>
        <w:spacing w:line="240" w:lineRule="auto"/>
        <w:ind w:left="720"/>
      </w:pPr>
      <w:r/>
      <w:hyperlink r:id="rId10">
        <w:r>
          <w:rPr>
            <w:color w:val="0000EE"/>
            <w:u w:val="single"/>
          </w:rPr>
          <w:t>https://www.uctoday.com/event-news/cisco-reveals-a-list-speaker-line-up-for-webexone/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event-news/cisco-reveals-a-list-speaker-line-up-for-webexone/" TargetMode="External"/><Relationship Id="rId11" Type="http://schemas.openxmlformats.org/officeDocument/2006/relationships/hyperlink" Target="https://www.webexone.com/training.html" TargetMode="External"/><Relationship Id="rId12" Type="http://schemas.openxmlformats.org/officeDocument/2006/relationships/hyperlink" Target="https://www.webexone.com/agenda.html" TargetMode="External"/><Relationship Id="rId13" Type="http://schemas.openxmlformats.org/officeDocument/2006/relationships/hyperlink" Target="https://www.webexon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