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1minAI: The all-in-one AI platform designed to boost business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efficiency in business operations is increasingly critical, the introduction of comprehensive AI platforms has become a vital component for many professionals. Among these innovative solutions is 1minAI, a platform designed to integrate multiple AI capabilities into a single, user-friendly interface. This platform aims to assist people in streamlining their workflow through a host of AI-driven services.</w:t>
      </w:r>
      <w:r/>
    </w:p>
    <w:p>
      <w:r/>
      <w:r>
        <w:t>1minAI is marketed as an AI-powered assistant capable of tackling tasks such as writing, image editing, and interacting with PDFs. The platform combines the capabilities of renowned AI models including GPT-4, Claude, Gemini, and Llama to provide a robust package that caters to various professional needs. These tools are designed to enable business professionals to perform multiple tasks more efficiently, effectively delivering a suite of tools aimed at enhancing productivity.</w:t>
      </w:r>
      <w:r/>
    </w:p>
    <w:p>
      <w:r/>
      <w:r>
        <w:t>For those looking to maximize their operational efficiency, 1minAI offers a lifetime Pro Plan subscription priced at $39.99, a substantial reduction from its regular price of $234. This one-time payment provides indefinite access to the platform's wide range of features without the need for recurring fees, and it also includes updates, ensuring users benefit from ongoing improvements in the AI's capabilities.</w:t>
      </w:r>
      <w:r/>
    </w:p>
    <w:p>
      <w:r/>
      <w:r>
        <w:t>The platform's functionalities are extensive. For content creators, 1minAI offers tools for generating blog articles, rewriting existing content, and checking grammar, thereby easing the content creation process. For those involved in visual work, it includes features for creating new images, upscaling photos, and removing backgrounds, alongside audio and video editing capabilities.</w:t>
      </w:r>
      <w:r/>
    </w:p>
    <w:p>
      <w:r/>
      <w:r>
        <w:t>Additionally, 1minAI is equipped to handle document interactions, allowing users to summarize, translate, and query PDFs for quick information retrieval. This feature can be particularly beneficial for professionals who need to access and process large volumes of data efficiently.</w:t>
      </w:r>
      <w:r/>
    </w:p>
    <w:p>
      <w:r/>
      <w:r>
        <w:t>Despite its broad array of tools, 1minAI, like many AI platforms, emphasises the importance of human oversight. While it can significantly reduce the time spent on various tasks, the platform is intended to assist rather than wholly replace the human element in decision-making and final approvals. The creators of 1minAI acknowledge that a human touch remains essential for ensuring content and visuals meet professional standards.</w:t>
      </w:r>
      <w:r/>
    </w:p>
    <w:p>
      <w:r/>
      <w:r>
        <w:t>The introduction of 1minAI represents a significant advancement in AI technology for business professionals, reflecting the growing trend of integrating artificial intelligence to enhance productivity across industries. Offering a comprehensive solution at a competitive one-time cost, 1minAI seeks to empower users by enabling them to work smarter rather than harder.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https://www.nextool.ai/tools/1minai</w:t>
        </w:r>
      </w:hyperlink>
      <w:r>
        <w:t xml:space="preserve"> - Corroborates the integration of multiple AI models such as GPT-4, ClaudeAI, Gemini, and Llama, and the various AI features offered by 1minAI.</w:t>
      </w:r>
      <w:r/>
    </w:p>
    <w:p>
      <w:pPr>
        <w:pStyle w:val="ListNumber"/>
        <w:spacing w:line="240" w:lineRule="auto"/>
        <w:ind w:left="720"/>
      </w:pPr>
      <w:r/>
      <w:hyperlink r:id="rId11">
        <w:r>
          <w:rPr>
            <w:color w:val="0000EE"/>
            <w:u w:val="single"/>
          </w:rPr>
          <w:t>https://1min.ai/features</w:t>
        </w:r>
      </w:hyperlink>
      <w:r>
        <w:t xml:space="preserve"> - Supports the range of AI-driven services including AI Chat, AI Image Generator, AI Writing, and more.</w:t>
      </w:r>
      <w:r/>
    </w:p>
    <w:p>
      <w:pPr>
        <w:pStyle w:val="ListNumber"/>
        <w:spacing w:line="240" w:lineRule="auto"/>
        <w:ind w:left="720"/>
      </w:pPr>
      <w:r/>
      <w:hyperlink r:id="rId12">
        <w:r>
          <w:rPr>
            <w:color w:val="0000EE"/>
            <w:u w:val="single"/>
          </w:rPr>
          <w:t>https://mashable.com/deals/oct-12-1minai-lifetime</w:t>
        </w:r>
      </w:hyperlink>
      <w:r>
        <w:t xml:space="preserve"> - Details the lifetime Pro Plan subscription priced at $39.99, including updates and monthly credits, and the benefits of this one-time payment.</w:t>
      </w:r>
      <w:r/>
    </w:p>
    <w:p>
      <w:pPr>
        <w:pStyle w:val="ListNumber"/>
        <w:spacing w:line="240" w:lineRule="auto"/>
        <w:ind w:left="720"/>
      </w:pPr>
      <w:r/>
      <w:hyperlink r:id="rId13">
        <w:r>
          <w:rPr>
            <w:color w:val="0000EE"/>
            <w:u w:val="single"/>
          </w:rPr>
          <w:t>https://www.softwareadvice.com/artificial-intelligence/1min-ai-profile/</w:t>
        </w:r>
      </w:hyperlink>
      <w:r>
        <w:t xml:space="preserve"> - Confirms the platform's ability to chat with multiple AI models and its features for keyword research, content generation, image and video editing.</w:t>
      </w:r>
      <w:r/>
    </w:p>
    <w:p>
      <w:pPr>
        <w:pStyle w:val="ListNumber"/>
        <w:spacing w:line="240" w:lineRule="auto"/>
        <w:ind w:left="720"/>
      </w:pPr>
      <w:r/>
      <w:hyperlink r:id="rId14">
        <w:r>
          <w:rPr>
            <w:color w:val="0000EE"/>
            <w:u w:val="single"/>
          </w:rPr>
          <w:t>https://1min.ai</w:t>
        </w:r>
      </w:hyperlink>
      <w:r>
        <w:t xml:space="preserve"> - Highlights the free all-in-one AI app for text, image, audio, and video, and the various ways users can obtain free credits.</w:t>
      </w:r>
      <w:r/>
    </w:p>
    <w:p>
      <w:pPr>
        <w:pStyle w:val="ListNumber"/>
        <w:spacing w:line="240" w:lineRule="auto"/>
        <w:ind w:left="720"/>
      </w:pPr>
      <w:r/>
      <w:hyperlink r:id="rId10">
        <w:r>
          <w:rPr>
            <w:color w:val="0000EE"/>
            <w:u w:val="single"/>
          </w:rPr>
          <w:t>https://www.nextool.ai/tools/1minai</w:t>
        </w:r>
      </w:hyperlink>
      <w:r>
        <w:t xml:space="preserve"> - Explains the tools for content generation, rewriting, grammar checking, and other content-related tasks.</w:t>
      </w:r>
      <w:r/>
    </w:p>
    <w:p>
      <w:pPr>
        <w:pStyle w:val="ListNumber"/>
        <w:spacing w:line="240" w:lineRule="auto"/>
        <w:ind w:left="720"/>
      </w:pPr>
      <w:r/>
      <w:hyperlink r:id="rId12">
        <w:r>
          <w:rPr>
            <w:color w:val="0000EE"/>
            <w:u w:val="single"/>
          </w:rPr>
          <w:t>https://mashable.com/deals/oct-12-1minai-lifetime</w:t>
        </w:r>
      </w:hyperlink>
      <w:r>
        <w:t xml:space="preserve"> - Describes the platform's capabilities for image enhancement, audio and video editing, and PDF handling.</w:t>
      </w:r>
      <w:r/>
    </w:p>
    <w:p>
      <w:pPr>
        <w:pStyle w:val="ListNumber"/>
        <w:spacing w:line="240" w:lineRule="auto"/>
        <w:ind w:left="720"/>
      </w:pPr>
      <w:r/>
      <w:hyperlink r:id="rId13">
        <w:r>
          <w:rPr>
            <w:color w:val="0000EE"/>
            <w:u w:val="single"/>
          </w:rPr>
          <w:t>https://www.softwareadvice.com/artificial-intelligence/1min-ai-profile/</w:t>
        </w:r>
      </w:hyperlink>
      <w:r>
        <w:t xml:space="preserve"> - Supports the platform's ability to handle document interactions such as summarizing, translating, and querying PDFs.</w:t>
      </w:r>
      <w:r/>
    </w:p>
    <w:p>
      <w:pPr>
        <w:pStyle w:val="ListNumber"/>
        <w:spacing w:line="240" w:lineRule="auto"/>
        <w:ind w:left="720"/>
      </w:pPr>
      <w:r/>
      <w:hyperlink r:id="rId11">
        <w:r>
          <w:rPr>
            <w:color w:val="0000EE"/>
            <w:u w:val="single"/>
          </w:rPr>
          <w:t>https://1min.ai/features</w:t>
        </w:r>
      </w:hyperlink>
      <w:r>
        <w:t xml:space="preserve"> - Emphasizes the importance of human oversight while using AI tools for ensuring content and visuals meet professional standards.</w:t>
      </w:r>
      <w:r/>
    </w:p>
    <w:p>
      <w:pPr>
        <w:pStyle w:val="ListNumber"/>
        <w:spacing w:line="240" w:lineRule="auto"/>
        <w:ind w:left="720"/>
      </w:pPr>
      <w:r/>
      <w:hyperlink r:id="rId12">
        <w:r>
          <w:rPr>
            <w:color w:val="0000EE"/>
            <w:u w:val="single"/>
          </w:rPr>
          <w:t>https://mashable.com/deals/oct-12-1minai-lifetime</w:t>
        </w:r>
      </w:hyperlink>
      <w:r>
        <w:t xml:space="preserve"> - Highlights the competitive one-time cost and the ongoing improvements in AI capabilities through updates.</w:t>
      </w:r>
      <w:r/>
    </w:p>
    <w:p>
      <w:pPr>
        <w:pStyle w:val="ListNumber"/>
        <w:spacing w:line="240" w:lineRule="auto"/>
        <w:ind w:left="720"/>
      </w:pPr>
      <w:r/>
      <w:hyperlink r:id="rId15">
        <w:r>
          <w:rPr>
            <w:color w:val="0000EE"/>
            <w:u w:val="single"/>
          </w:rPr>
          <w:t>https://www.entrepreneur.com/science-technology/smash-deadlines-with-a-variety-of-ai-tools-in-one-platform/481111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xtool.ai/tools/1minai" TargetMode="External"/><Relationship Id="rId11" Type="http://schemas.openxmlformats.org/officeDocument/2006/relationships/hyperlink" Target="https://1min.ai/features" TargetMode="External"/><Relationship Id="rId12" Type="http://schemas.openxmlformats.org/officeDocument/2006/relationships/hyperlink" Target="https://mashable.com/deals/oct-12-1minai-lifetime" TargetMode="External"/><Relationship Id="rId13" Type="http://schemas.openxmlformats.org/officeDocument/2006/relationships/hyperlink" Target="https://www.softwareadvice.com/artificial-intelligence/1min-ai-profile/" TargetMode="External"/><Relationship Id="rId14" Type="http://schemas.openxmlformats.org/officeDocument/2006/relationships/hyperlink" Target="https://1min.ai" TargetMode="External"/><Relationship Id="rId15" Type="http://schemas.openxmlformats.org/officeDocument/2006/relationships/hyperlink" Target="https://www.entrepreneur.com/science-technology/smash-deadlines-with-a-variety-of-ai-tools-in-one-platform/4811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