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ClioCon sparks debate on AI's role in access to justice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ClioCon Sparks Debate on AI's Role in Access to Justice</w:t>
      </w:r>
      <w:r/>
    </w:p>
    <w:p>
      <w:r/>
      <w:r>
        <w:t>In recent discussions at ClioCon, a prominent legal conference, there was considerable debate regarding the potential for artificial intelligence (AI) to expand access to justice. A panel of legal commentators expressed scepticism towards AI's capability to significantly impact the legal field in this regard, suggesting that its current applications may be limited.</w:t>
      </w:r>
      <w:r/>
    </w:p>
    <w:p>
      <w:r/>
      <w:r>
        <w:t>Despite these doubts, many industry experts argue for AI's untapped potential. AI, widely regarded as a leading technological advancement, is still in its nascent stages. Proponents believe that as it evolves, AI could revolutionise numerous fields, including law, by enhancing efficiencies and broadening access. They cite examples from other sectors, such as mental health, where AI is already making tangible differences.</w:t>
      </w:r>
      <w:r/>
    </w:p>
    <w:p>
      <w:r/>
      <w:r>
        <w:t>Dr. Karen DeSalvo, Chief Health Officer at Google, shed light on the transformative impact AI is having on mental health care services. During her address, she highlighted how AI-driven startups like 07 Therapy and HearMe are redefining the landscape by enabling large-scale and personalised mental health services. These companies utilise AI to pair individuals with therapists and provide real-time support, thereby overcoming traditional barriers to mental healthcare.</w:t>
      </w:r>
      <w:r/>
    </w:p>
    <w:p>
      <w:r/>
      <w:r>
        <w:t>Such innovations showcase AI's ability to make specialised services more accessible and tailored to individual needs—an approach that could be mirrored in the legal industry. The sceptics overlook AI's prospective capabilities not to replace lawyers, but rather to augment their ability to detect and serve a wider client base.</w:t>
      </w:r>
      <w:r/>
    </w:p>
    <w:p>
      <w:r/>
      <w:r>
        <w:t>In the legal domain, AI holds promise for automating mundane tasks, facilitating easier access to legal resources, and reducing the overall cost of legal services. LexBlog, for instance, is exploring how AI can be leveraged to enhance the reach and insight of legal professionals through tools such as an AI blogging assistant. This initiative illustrates only a fragment of the potential AI holds for legal tech.</w:t>
      </w:r>
      <w:r/>
    </w:p>
    <w:p>
      <w:r/>
      <w:r>
        <w:t>While opinions vary, the general consensus remains that AI could eventually transform access to justice in unforeseen ways, much as it has started to do within mental health care. The ongoing dialogue at ClioCon underscores the broader interest and varied perspectives on AI's role, signalling a field awash with potential and ripe for future exploration and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https://www.youtube.com/watch?v=5z-xj63w864</w:t>
        </w:r>
      </w:hyperlink>
      <w:r>
        <w:t xml:space="preserve"> - This link supports the debate at ClioCon regarding AI's potential to expand access to justice, including the sceptical views of some panelists.</w:t>
      </w:r>
      <w:r/>
    </w:p>
    <w:p>
      <w:pPr>
        <w:pStyle w:val="ListNumber"/>
        <w:spacing w:line="240" w:lineRule="auto"/>
        <w:ind w:left="720"/>
      </w:pPr>
      <w:r/>
      <w:hyperlink r:id="rId11">
        <w:r>
          <w:rPr>
            <w:color w:val="0000EE"/>
            <w:u w:val="single"/>
          </w:rPr>
          <w:t>https://www.lawnext.com/2024/08/at-two-back-to-back-conferences-evidence-that-were-moving-the-ball-forward-on-using-ai-in-law.html</w:t>
        </w:r>
      </w:hyperlink>
      <w:r>
        <w:t xml:space="preserve"> - This article discusses conferences focused on the future of AI in law, including its potential impact on access to justice and the need for radical collaboration and transparency.</w:t>
      </w:r>
      <w:r/>
    </w:p>
    <w:p>
      <w:pPr>
        <w:pStyle w:val="ListNumber"/>
        <w:spacing w:line="240" w:lineRule="auto"/>
        <w:ind w:left="720"/>
      </w:pPr>
      <w:r/>
      <w:hyperlink r:id="rId11">
        <w:r>
          <w:rPr>
            <w:color w:val="0000EE"/>
            <w:u w:val="single"/>
          </w:rPr>
          <w:t>https://www.lawnext.com/2024/08/at-two-back-to-back-conferences-evidence-that-were-moving-the-ball-forward-on-using-ai-in-law.html</w:t>
        </w:r>
      </w:hyperlink>
      <w:r>
        <w:t xml:space="preserve"> - It highlights the work being done to develop AI for legal practice and access to justice, such as the development of OpenJustice and AI for dispute resolution.</w:t>
      </w:r>
      <w:r/>
    </w:p>
    <w:p>
      <w:pPr>
        <w:pStyle w:val="ListNumber"/>
        <w:spacing w:line="240" w:lineRule="auto"/>
        <w:ind w:left="720"/>
      </w:pPr>
      <w:r/>
      <w:hyperlink r:id="rId12">
        <w:r>
          <w:rPr>
            <w:color w:val="0000EE"/>
            <w:u w:val="single"/>
          </w:rPr>
          <w:t>https://www.clio.com/blog/highlights-2024-clio-cloud-conference/</w:t>
        </w:r>
      </w:hyperlink>
      <w:r>
        <w:t xml:space="preserve"> - This article provides details on the 2024 Clio Cloud Conference, including keynotes and sessions that discussed AI's role in enhancing legal workflows and access to justice.</w:t>
      </w:r>
      <w:r/>
    </w:p>
    <w:p>
      <w:pPr>
        <w:pStyle w:val="ListNumber"/>
        <w:spacing w:line="240" w:lineRule="auto"/>
        <w:ind w:left="720"/>
      </w:pPr>
      <w:r/>
      <w:hyperlink r:id="rId12">
        <w:r>
          <w:rPr>
            <w:color w:val="0000EE"/>
            <w:u w:val="single"/>
          </w:rPr>
          <w:t>https://www.clio.com/blog/highlights-2024-clio-cloud-conference/</w:t>
        </w:r>
      </w:hyperlink>
      <w:r>
        <w:t xml:space="preserve"> - It mentions the introduction of Clio Duo, an AI tool designed to enhance productivity and reduce workflow friction in law firms.</w:t>
      </w:r>
      <w:r/>
    </w:p>
    <w:p>
      <w:pPr>
        <w:pStyle w:val="ListNumber"/>
        <w:spacing w:line="240" w:lineRule="auto"/>
        <w:ind w:left="720"/>
      </w:pPr>
      <w:r/>
      <w:hyperlink r:id="rId12">
        <w:r>
          <w:rPr>
            <w:color w:val="0000EE"/>
            <w:u w:val="single"/>
          </w:rPr>
          <w:t>https://www.clio.com/blog/highlights-2024-clio-cloud-conference/</w:t>
        </w:r>
      </w:hyperlink>
      <w:r>
        <w:t xml:space="preserve"> - The article also covers discussions on the need for new regulations and the evolving role of lawyers as both gatekeepers and innovators in the legal industry.</w:t>
      </w:r>
      <w:r/>
    </w:p>
    <w:p>
      <w:pPr>
        <w:pStyle w:val="ListNumber"/>
        <w:spacing w:line="240" w:lineRule="auto"/>
        <w:ind w:left="720"/>
      </w:pPr>
      <w:r/>
      <w:hyperlink r:id="rId13">
        <w:r>
          <w:rPr>
            <w:color w:val="0000EE"/>
            <w:u w:val="single"/>
          </w:rPr>
          <w:t>https://legallyspeakingpodcast.com/clio-con-clips-2023/</w:t>
        </w:r>
      </w:hyperlink>
      <w:r>
        <w:t xml:space="preserve"> - This podcast episode discusses the role of generative AI in bridging the access to justice gap and highlights innovations presented at the Clio Cloud Conference.</w:t>
      </w:r>
      <w:r/>
    </w:p>
    <w:p>
      <w:pPr>
        <w:pStyle w:val="ListNumber"/>
        <w:spacing w:line="240" w:lineRule="auto"/>
        <w:ind w:left="720"/>
      </w:pPr>
      <w:r/>
      <w:hyperlink r:id="rId13">
        <w:r>
          <w:rPr>
            <w:color w:val="0000EE"/>
            <w:u w:val="single"/>
          </w:rPr>
          <w:t>https://legallyspeakingpodcast.com/clio-con-clips-2023/</w:t>
        </w:r>
      </w:hyperlink>
      <w:r>
        <w:t xml:space="preserve"> - It features insights from legal tech experts on how AI can streamline legal tasks and make legal services more accessible.</w:t>
      </w:r>
      <w:r/>
    </w:p>
    <w:p>
      <w:pPr>
        <w:pStyle w:val="ListNumber"/>
        <w:spacing w:line="240" w:lineRule="auto"/>
        <w:ind w:left="720"/>
      </w:pPr>
      <w:r/>
      <w:hyperlink r:id="rId11">
        <w:r>
          <w:rPr>
            <w:color w:val="0000EE"/>
            <w:u w:val="single"/>
          </w:rPr>
          <w:t>https://www.lawnext.com/2024/08/at-two-back-to-back-conferences-evidence-that-were-moving-the-ball-forward-on-using-ai-in-law.html</w:t>
        </w:r>
      </w:hyperlink>
      <w:r>
        <w:t xml:space="preserve"> - The article mentions law librarians taking the lead in implementing AI technology, which could enhance access to legal resources.</w:t>
      </w:r>
      <w:r/>
    </w:p>
    <w:p>
      <w:pPr>
        <w:pStyle w:val="ListNumber"/>
        <w:spacing w:line="240" w:lineRule="auto"/>
        <w:ind w:left="720"/>
      </w:pPr>
      <w:r/>
      <w:hyperlink r:id="rId12">
        <w:r>
          <w:rPr>
            <w:color w:val="0000EE"/>
            <w:u w:val="single"/>
          </w:rPr>
          <w:t>https://www.clio.com/blog/highlights-2024-clio-cloud-conference/</w:t>
        </w:r>
      </w:hyperlink>
      <w:r>
        <w:t xml:space="preserve"> - The session on 'Actionable Insights on AI' provided practical guidance on how to get started with AI and incorporate it into daily legal workflows.</w:t>
      </w:r>
      <w:r/>
    </w:p>
    <w:p>
      <w:pPr>
        <w:pStyle w:val="ListNumber"/>
        <w:spacing w:line="240" w:lineRule="auto"/>
        <w:ind w:left="720"/>
      </w:pPr>
      <w:r/>
      <w:hyperlink r:id="rId11">
        <w:r>
          <w:rPr>
            <w:color w:val="0000EE"/>
            <w:u w:val="single"/>
          </w:rPr>
          <w:t>https://www.lawnext.com/2024/08/at-two-back-to-back-conferences-evidence-that-were-moving-the-ball-forward-on-using-ai-in-law.html</w:t>
        </w:r>
      </w:hyperlink>
      <w:r>
        <w:t xml:space="preserve"> - The conference highlighted the need for 'radical collaboration' and 'radical transparency' across the legal system to better serve those lacking access to justice.</w:t>
      </w:r>
      <w:r/>
    </w:p>
    <w:p>
      <w:pPr>
        <w:pStyle w:val="ListNumber"/>
        <w:spacing w:line="240" w:lineRule="auto"/>
        <w:ind w:left="720"/>
      </w:pPr>
      <w:r/>
      <w:hyperlink r:id="rId14">
        <w:r>
          <w:rPr>
            <w:color w:val="0000EE"/>
            <w:u w:val="single"/>
          </w:rPr>
          <w:t>https://www.lexblog.com/2024/10/10/ai-can-improve-access-to-justice-just-like-its-changing-mental-health-care/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5z-xj63w864" TargetMode="External"/><Relationship Id="rId11" Type="http://schemas.openxmlformats.org/officeDocument/2006/relationships/hyperlink" Target="https://www.lawnext.com/2024/08/at-two-back-to-back-conferences-evidence-that-were-moving-the-ball-forward-on-using-ai-in-law.html" TargetMode="External"/><Relationship Id="rId12" Type="http://schemas.openxmlformats.org/officeDocument/2006/relationships/hyperlink" Target="https://www.clio.com/blog/highlights-2024-clio-cloud-conference/" TargetMode="External"/><Relationship Id="rId13" Type="http://schemas.openxmlformats.org/officeDocument/2006/relationships/hyperlink" Target="https://legallyspeakingpodcast.com/clio-con-clips-2023/" TargetMode="External"/><Relationship Id="rId14" Type="http://schemas.openxmlformats.org/officeDocument/2006/relationships/hyperlink" Target="https://www.lexblog.com/2024/10/10/ai-can-improve-access-to-justice-just-like-its-changing-mental-health-c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