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Google's Tensor Processing Units: revolutionising AI computation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Google's Tensor Processing Units: Revolutionising AI Computation</w:t>
      </w:r>
      <w:r/>
    </w:p>
    <w:p>
      <w:r/>
      <w:r>
        <w:t>Google's Tensor Processing Units (TPUs) have become a cornerstone in the field of artificial intelligence, offering a significant and specialised advantage in computations required by AI, particularly in matrix operations prevalent in neural networks. This innovation is reshaping the landscape of AI task execution by providing notable improvements in both speed and energy efficiency.</w:t>
      </w:r>
      <w:r/>
    </w:p>
    <w:p>
      <w:r/>
      <w:r>
        <w:t>The impetus behind Google’s development of TPUs was to address the growing computational demands of AI models, particularly during tasks such as training and running inference. TPUs are highly specialised hardware designed to optimise these tasks, making them particularly adept at handling large-scale models like BERT (Bidirectional Encoder Representations from Transformers) and GPT (Generative Pre-trained Transformer), both of which require immense computational power.</w:t>
      </w:r>
      <w:r/>
    </w:p>
    <w:p>
      <w:r/>
      <w:r>
        <w:t>One of the significant advantages of TPUs lies in their speed. With their tailored architecture, TPUs can handle the parallel processing demands more effectively than traditional processing units such as GPUs (Graphics Processing Units). This speed advantage can drastically reduce the time required for training AI models, allowing developers and researchers to iterate more rapidly and refine models in shorter timeframes.</w:t>
      </w:r>
      <w:r/>
    </w:p>
    <w:p>
      <w:r/>
      <w:r>
        <w:t>Moreover, TPUs boast a remarkable level of energy efficiency compared to their GPU counterparts. In an era where energy consumption is a crucial consideration, TPUs present a greener alternative, requiring substantially less power. This makes them not only a powerful tool due to their computation capabilities but also an environmentally conscious choice, especially in large-scale AI operations.</w:t>
      </w:r>
      <w:r/>
    </w:p>
    <w:p>
      <w:r/>
      <w:r>
        <w:t>Google facilitates access to TPUs via its cloud services, seamlessly integrating them into the Google Cloud Platform. This integration allows developers to utilise TPUs without the need for heavy investment in physical infrastructure. As a result, users can leverage the power of TPUs directly through the cloud, democratizing access to advanced computing resources for businesses and developers regardless of their size.</w:t>
      </w:r>
      <w:r/>
    </w:p>
    <w:p>
      <w:r/>
      <w:r>
        <w:t>Another intrinsic advantage of TPUs is their optimization for TensorFlow, Google's open-source machine learning framework. TensorFlow's compatibility with TPUs makes them a preferred choice for projects developed within this ecosystem, enhancing performance and efficiency. This synergy between TPUs and TensorFlow maximises the potential of AI models, improving not just speed and efficiency but also offering a seamless and integrated development experience.</w:t>
      </w:r>
      <w:r/>
    </w:p>
    <w:p>
      <w:r/>
      <w:r>
        <w:t>In conclusion, Google’s TPUs represent a significant milestone in AI technology, providing enhanced speed, energy efficiency, and cloud integration. As artificial intelligence continues to advance, TPUs will likely play a critical role in supporting and accelerating these developments, with their specialised capabilities leading the way in efficient and sustainable AI computation.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https://cloud.google.com/tpu/docs/intro-to-tpu?hl=en</w:t>
        </w:r>
      </w:hyperlink>
      <w:r>
        <w:t xml:space="preserve"> - Corroborates the specialized design of TPUs for matrix operations in neural networks and their integration with Google Cloud.</w:t>
      </w:r>
      <w:r/>
    </w:p>
    <w:p>
      <w:pPr>
        <w:pStyle w:val="ListNumber"/>
        <w:spacing w:line="240" w:lineRule="auto"/>
        <w:ind w:left="720"/>
      </w:pPr>
      <w:r/>
      <w:hyperlink r:id="rId11">
        <w:r>
          <w:rPr>
            <w:color w:val="0000EE"/>
            <w:u w:val="single"/>
          </w:rPr>
          <w:t>https://www.datacamp.com/blog/tpu-vs-gpu-ai</w:t>
        </w:r>
      </w:hyperlink>
      <w:r>
        <w:t xml:space="preserve"> - Supports the comparison between TPUs and GPUs, highlighting TPUs' superiority in speed and energy efficiency for AI tasks.</w:t>
      </w:r>
      <w:r/>
    </w:p>
    <w:p>
      <w:pPr>
        <w:pStyle w:val="ListNumber"/>
        <w:spacing w:line="240" w:lineRule="auto"/>
        <w:ind w:left="720"/>
      </w:pPr>
      <w:r/>
      <w:hyperlink r:id="rId12">
        <w:r>
          <w:rPr>
            <w:color w:val="0000EE"/>
            <w:u w:val="single"/>
          </w:rPr>
          <w:t>https://en.wikipedia.org/wiki/Tensor_Processing_Unit</w:t>
        </w:r>
      </w:hyperlink>
      <w:r>
        <w:t xml:space="preserve"> - Provides historical context and technical details about TPUs, including their development and use in various Google applications.</w:t>
      </w:r>
      <w:r/>
    </w:p>
    <w:p>
      <w:pPr>
        <w:pStyle w:val="ListNumber"/>
        <w:spacing w:line="240" w:lineRule="auto"/>
        <w:ind w:left="720"/>
      </w:pPr>
      <w:r/>
      <w:hyperlink r:id="rId13">
        <w:r>
          <w:rPr>
            <w:color w:val="0000EE"/>
            <w:u w:val="single"/>
          </w:rPr>
          <w:t>https://blog.mlq.ai/tpu-machine-learning/</w:t>
        </w:r>
      </w:hyperlink>
      <w:r>
        <w:t xml:space="preserve"> - Explains why Google developed TPUs instead of using CPUs or GPUs, and their specific advantages in deep learning tasks.</w:t>
      </w:r>
      <w:r/>
    </w:p>
    <w:p>
      <w:pPr>
        <w:pStyle w:val="ListNumber"/>
        <w:spacing w:line="240" w:lineRule="auto"/>
        <w:ind w:left="720"/>
      </w:pPr>
      <w:r/>
      <w:hyperlink r:id="rId10">
        <w:r>
          <w:rPr>
            <w:color w:val="0000EE"/>
            <w:u w:val="single"/>
          </w:rPr>
          <w:t>https://cloud.google.com/tpu/docs/intro-to-tpu?hl=en</w:t>
        </w:r>
      </w:hyperlink>
      <w:r>
        <w:t xml:space="preserve"> - Details the architecture of TPUs, including their systolic array design and high-bandwidth memory, which contribute to their speed and efficiency.</w:t>
      </w:r>
      <w:r/>
    </w:p>
    <w:p>
      <w:pPr>
        <w:pStyle w:val="ListNumber"/>
        <w:spacing w:line="240" w:lineRule="auto"/>
        <w:ind w:left="720"/>
      </w:pPr>
      <w:r/>
      <w:hyperlink r:id="rId11">
        <w:r>
          <w:rPr>
            <w:color w:val="0000EE"/>
            <w:u w:val="single"/>
          </w:rPr>
          <w:t>https://www.datacamp.com/blog/tpu-vs-gpu-ai</w:t>
        </w:r>
      </w:hyperlink>
      <w:r>
        <w:t xml:space="preserve"> - Discusses the optimization of TPUs for TensorFlow and their performance advantages in training and inference tasks.</w:t>
      </w:r>
      <w:r/>
    </w:p>
    <w:p>
      <w:pPr>
        <w:pStyle w:val="ListNumber"/>
        <w:spacing w:line="240" w:lineRule="auto"/>
        <w:ind w:left="720"/>
      </w:pPr>
      <w:r/>
      <w:hyperlink r:id="rId12">
        <w:r>
          <w:rPr>
            <w:color w:val="0000EE"/>
            <w:u w:val="single"/>
          </w:rPr>
          <w:t>https://en.wikipedia.org/wiki/Tensor_Processing_Unit</w:t>
        </w:r>
      </w:hyperlink>
      <w:r>
        <w:t xml:space="preserve"> - Describes the cloud integration of TPUs through Google Cloud Platform, making advanced computing resources accessible to developers.</w:t>
      </w:r>
      <w:r/>
    </w:p>
    <w:p>
      <w:pPr>
        <w:pStyle w:val="ListNumber"/>
        <w:spacing w:line="240" w:lineRule="auto"/>
        <w:ind w:left="720"/>
      </w:pPr>
      <w:r/>
      <w:hyperlink r:id="rId13">
        <w:r>
          <w:rPr>
            <w:color w:val="0000EE"/>
            <w:u w:val="single"/>
          </w:rPr>
          <w:t>https://blog.mlq.ai/tpu-machine-learning/</w:t>
        </w:r>
      </w:hyperlink>
      <w:r>
        <w:t xml:space="preserve"> - Highlights the energy efficiency of TPUs, particularly in comparison to GPUs, and their environmental benefits.</w:t>
      </w:r>
      <w:r/>
    </w:p>
    <w:p>
      <w:pPr>
        <w:pStyle w:val="ListNumber"/>
        <w:spacing w:line="240" w:lineRule="auto"/>
        <w:ind w:left="720"/>
      </w:pPr>
      <w:r/>
      <w:hyperlink r:id="rId11">
        <w:r>
          <w:rPr>
            <w:color w:val="0000EE"/>
            <w:u w:val="single"/>
          </w:rPr>
          <w:t>https://www.datacamp.com/blog/tpu-vs-gpu-ai</w:t>
        </w:r>
      </w:hyperlink>
      <w:r>
        <w:t xml:space="preserve"> - Explains the role of TPUs in handling large-scale models like BERT and GPT, and their impact on reducing training time.</w:t>
      </w:r>
      <w:r/>
    </w:p>
    <w:p>
      <w:pPr>
        <w:pStyle w:val="ListNumber"/>
        <w:spacing w:line="240" w:lineRule="auto"/>
        <w:ind w:left="720"/>
      </w:pPr>
      <w:r/>
      <w:hyperlink r:id="rId10">
        <w:r>
          <w:rPr>
            <w:color w:val="0000EE"/>
            <w:u w:val="single"/>
          </w:rPr>
          <w:t>https://cloud.google.com/tpu/docs/intro-to-tpu?hl=en</w:t>
        </w:r>
      </w:hyperlink>
      <w:r>
        <w:t xml:space="preserve"> - Details the XLA compiler's role in compiling code for TPUs, enhancing their performance and efficiency.</w:t>
      </w:r>
      <w:r/>
    </w:p>
    <w:p>
      <w:pPr>
        <w:pStyle w:val="ListNumber"/>
        <w:spacing w:line="240" w:lineRule="auto"/>
        <w:ind w:left="720"/>
      </w:pPr>
      <w:r/>
      <w:hyperlink r:id="rId12">
        <w:r>
          <w:rPr>
            <w:color w:val="0000EE"/>
            <w:u w:val="single"/>
          </w:rPr>
          <w:t>https://en.wikipedia.org/wiki/Tensor_Processing_Unit</w:t>
        </w:r>
      </w:hyperlink>
      <w:r>
        <w:t xml:space="preserve"> - Mentions the use of TPUs in various Google applications, such as Google Street View and Google Photos, demonstrating their practical impact.</w:t>
      </w:r>
      <w:r/>
    </w:p>
    <w:p>
      <w:pPr>
        <w:pStyle w:val="ListNumber"/>
        <w:spacing w:line="240" w:lineRule="auto"/>
        <w:ind w:left="720"/>
      </w:pPr>
      <w:r/>
      <w:hyperlink r:id="rId14">
        <w:r>
          <w:rPr>
            <w:color w:val="0000EE"/>
            <w:u w:val="single"/>
          </w:rPr>
          <w:t>https://www.analyticsinsight.net/tech-news/gpu-vs-tpu-which-is-better-for-ai-workloads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loud.google.com/tpu/docs/intro-to-tpu?hl=en" TargetMode="External"/><Relationship Id="rId11" Type="http://schemas.openxmlformats.org/officeDocument/2006/relationships/hyperlink" Target="https://www.datacamp.com/blog/tpu-vs-gpu-ai" TargetMode="External"/><Relationship Id="rId12" Type="http://schemas.openxmlformats.org/officeDocument/2006/relationships/hyperlink" Target="https://en.wikipedia.org/wiki/Tensor_Processing_Unit" TargetMode="External"/><Relationship Id="rId13" Type="http://schemas.openxmlformats.org/officeDocument/2006/relationships/hyperlink" Target="https://blog.mlq.ai/tpu-machine-learning/" TargetMode="External"/><Relationship Id="rId14" Type="http://schemas.openxmlformats.org/officeDocument/2006/relationships/hyperlink" Target="https://www.analyticsinsight.net/tech-news/gpu-vs-tpu-which-is-better-for-ai-workloa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