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KPMG interns reveal workplace preferences and concerns in recent survey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KPMG Interns Reveal Workplace Preferences and Concerns in Recent Survey</w:t>
      </w:r>
      <w:r/>
    </w:p>
    <w:p>
      <w:r/>
      <w:r>
        <w:t>A recent survey conducted by KPMG has shed light on the workplace preferences and concerns among its intern cohort, primarily from Generation Z. The survey, conducted in August, included around 400 interns and highlighted key factors influencing the younger workforce in their professional endeavours.</w:t>
      </w:r>
      <w:r/>
    </w:p>
    <w:p>
      <w:r/>
      <w:r>
        <w:t>Chief amongst the preferences cited by the interns is the importance of a quality company culture, with 64% of respondents identifying it as a crucial aspect of their professional environment. This was followed by a desire for a sense of belonging fostered through positive team dynamics, emphasised by 37% of the interns. Additionally, 34% of participants valued the opportunity to engage in volunteering activities, and 32% viewed direct mentorship from managers as important.</w:t>
      </w:r>
      <w:r/>
    </w:p>
    <w:p>
      <w:r/>
      <w:r>
        <w:t>Derek Thomas, the national partner-in-charge of university talent acquisition at KPMG, noted the importance of organisational purpose to Gen Z: “Culture has really become the forefront of what Gen Z is looking for in their organisation,” he explained. Younger generations are increasingly keen to find purpose in their roles, seeking organisations that allow for meaningful contributions through activities such as volunteering.</w:t>
      </w:r>
      <w:r/>
    </w:p>
    <w:p>
      <w:r/>
      <w:r>
        <w:t>Flexible work options also emerged as a top priority, with 50% of interns indicating a preference for the ability to work remotely. Furthermore, 23% ranked the possibility of a four-day workweek as the most appealing workplace trend. As a response, KPMG continues to operate in a hybrid model, allowing some workers to adapt their schedules according to personal circumstances.</w:t>
      </w:r>
      <w:r/>
    </w:p>
    <w:p>
      <w:r/>
      <w:r>
        <w:t>The survey further revealed overarching concerns among the interns regarding the impact of artificial intelligence (AI) on their careers. A significant 82% expressed anxiety that AI might impede or eliminate progression in acquiring foundational skills necessary for their long-term professional goals. Meanwhile, 75% of the group predicted that advanced technology could automate at least 20% of job tasks by the time they enter full-time roles.</w:t>
      </w:r>
      <w:r/>
    </w:p>
    <w:p>
      <w:r/>
      <w:r>
        <w:t>Thomas addressed these concerns stating, “It’s primarily because it’s brand new and it’s uncertain. People aren’t sure, and that puts concern and potentially fear into a lot of folks.” He suggested that as the technology becomes more familiar, some of these apprehensions might decrease.</w:t>
      </w:r>
      <w:r/>
    </w:p>
    <w:p>
      <w:r/>
      <w:r>
        <w:t>Despite these concerns, optimism about future career prospects remains high among the interns. A substantial 97% conveyed confidence about their job and career opportunities over the next decade, with 61% of respondents feeling "very optimistic."</w:t>
      </w:r>
      <w:r/>
    </w:p>
    <w:p>
      <w:r/>
      <w:r>
        <w:t>This survey provides valuable insights for employers aiming to engage and support the upcoming generation in the workplace. By understanding their priorities and concerns, organisations can better tailor their environments to attract and retain Gen Z talent.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https://finance.yahoo.com/news/exclusive-ai-fears-4-day-122120330.html</w:t>
        </w:r>
      </w:hyperlink>
      <w:r>
        <w:t xml:space="preserve"> - Corroborates the survey findings on Gen Z's workplace preferences, including the importance of company culture, sense of belonging, volunteering, and mentorship.</w:t>
      </w:r>
      <w:r/>
    </w:p>
    <w:p>
      <w:pPr>
        <w:pStyle w:val="ListNumber"/>
        <w:spacing w:line="240" w:lineRule="auto"/>
        <w:ind w:left="720"/>
      </w:pPr>
      <w:r/>
      <w:hyperlink r:id="rId10">
        <w:r>
          <w:rPr>
            <w:color w:val="0000EE"/>
            <w:u w:val="single"/>
          </w:rPr>
          <w:t>https://finance.yahoo.com/news/exclusive-ai-fears-4-day-122120330.html</w:t>
        </w:r>
      </w:hyperlink>
      <w:r>
        <w:t xml:space="preserve"> - Supports the quotes from Derek Thomas on the importance of organisational purpose and the concerns about AI.</w:t>
      </w:r>
      <w:r/>
    </w:p>
    <w:p>
      <w:pPr>
        <w:pStyle w:val="ListNumber"/>
        <w:spacing w:line="240" w:lineRule="auto"/>
        <w:ind w:left="720"/>
      </w:pPr>
      <w:r/>
      <w:hyperlink r:id="rId10">
        <w:r>
          <w:rPr>
            <w:color w:val="0000EE"/>
            <w:u w:val="single"/>
          </w:rPr>
          <w:t>https://finance.yahoo.com/news/exclusive-ai-fears-4-day-122120330.html</w:t>
        </w:r>
      </w:hyperlink>
      <w:r>
        <w:t xml:space="preserve"> - Confirms the preference for flexible work options, including remote work and four-day workweeks.</w:t>
      </w:r>
      <w:r/>
    </w:p>
    <w:p>
      <w:pPr>
        <w:pStyle w:val="ListNumber"/>
        <w:spacing w:line="240" w:lineRule="auto"/>
        <w:ind w:left="720"/>
      </w:pPr>
      <w:r/>
      <w:hyperlink r:id="rId10">
        <w:r>
          <w:rPr>
            <w:color w:val="0000EE"/>
            <w:u w:val="single"/>
          </w:rPr>
          <w:t>https://finance.yahoo.com/news/exclusive-ai-fears-4-day-122120330.html</w:t>
        </w:r>
      </w:hyperlink>
      <w:r>
        <w:t xml:space="preserve"> - Details the concerns about AI's impact on career skills and job automation.</w:t>
      </w:r>
      <w:r/>
    </w:p>
    <w:p>
      <w:pPr>
        <w:pStyle w:val="ListNumber"/>
        <w:spacing w:line="240" w:lineRule="auto"/>
        <w:ind w:left="720"/>
      </w:pPr>
      <w:r/>
      <w:hyperlink r:id="rId10">
        <w:r>
          <w:rPr>
            <w:color w:val="0000EE"/>
            <w:u w:val="single"/>
          </w:rPr>
          <w:t>https://finance.yahoo.com/news/exclusive-ai-fears-4-day-122120330.html</w:t>
        </w:r>
      </w:hyperlink>
      <w:r>
        <w:t xml:space="preserve"> - Highlights the interns' optimism about their future career prospects despite concerns about AI.</w:t>
      </w:r>
      <w:r/>
    </w:p>
    <w:p>
      <w:pPr>
        <w:pStyle w:val="ListNumber"/>
        <w:spacing w:line="240" w:lineRule="auto"/>
        <w:ind w:left="720"/>
      </w:pPr>
      <w:r/>
      <w:hyperlink r:id="rId11">
        <w:r>
          <w:rPr>
            <w:color w:val="0000EE"/>
            <w:u w:val="single"/>
          </w:rPr>
          <w:t>https://www.linkedin.com/posts/kpmg-us_fortune-chro-intern-survey-activity-7250535664184651777-1Glh</w:t>
        </w:r>
      </w:hyperlink>
      <w:r>
        <w:t xml:space="preserve"> - Mentions the survey conducted by KPMG to understand Gen Z workers' preferences.</w:t>
      </w:r>
      <w:r/>
    </w:p>
    <w:p>
      <w:pPr>
        <w:pStyle w:val="ListNumber"/>
        <w:spacing w:line="240" w:lineRule="auto"/>
        <w:ind w:left="720"/>
      </w:pPr>
      <w:r/>
      <w:hyperlink r:id="rId12">
        <w:r>
          <w:rPr>
            <w:color w:val="0000EE"/>
            <w:u w:val="single"/>
          </w:rPr>
          <w:t>https://kpmg.com/us/en/media/news/kpmg-intern-pulse-survey-2024.html</w:t>
        </w:r>
      </w:hyperlink>
      <w:r>
        <w:t xml:space="preserve"> - Provides additional context on Gen Z's career goals and their desire to invest time in their first job.</w:t>
      </w:r>
      <w:r/>
    </w:p>
    <w:p>
      <w:pPr>
        <w:pStyle w:val="ListNumber"/>
        <w:spacing w:line="240" w:lineRule="auto"/>
        <w:ind w:left="720"/>
      </w:pPr>
      <w:r/>
      <w:hyperlink r:id="rId12">
        <w:r>
          <w:rPr>
            <w:color w:val="0000EE"/>
            <w:u w:val="single"/>
          </w:rPr>
          <w:t>https://kpmg.com/us/en/media/news/kpmg-intern-pulse-survey-2024.html</w:t>
        </w:r>
      </w:hyperlink>
      <w:r>
        <w:t xml:space="preserve"> - Supports the notion that Gen Z is not lazy and wants to work hard, contrary to common misconceptions.</w:t>
      </w:r>
      <w:r/>
    </w:p>
    <w:p>
      <w:pPr>
        <w:pStyle w:val="ListNumber"/>
        <w:spacing w:line="240" w:lineRule="auto"/>
        <w:ind w:left="720"/>
      </w:pPr>
      <w:r/>
      <w:hyperlink r:id="rId13">
        <w:r>
          <w:rPr>
            <w:color w:val="0000EE"/>
            <w:u w:val="single"/>
          </w:rPr>
          <w:t>https://www.kpmguscareers.com/early-career/</w:t>
        </w:r>
      </w:hyperlink>
      <w:r>
        <w:t xml:space="preserve"> - Describes KPMG's commitment to providing a supportive and inclusive work environment, aligning with the survey's findings on company culture and sense of belonging.</w:t>
      </w:r>
      <w:r/>
    </w:p>
    <w:p>
      <w:pPr>
        <w:pStyle w:val="ListNumber"/>
        <w:spacing w:line="240" w:lineRule="auto"/>
        <w:ind w:left="720"/>
      </w:pPr>
      <w:r/>
      <w:hyperlink r:id="rId13">
        <w:r>
          <w:rPr>
            <w:color w:val="0000EE"/>
            <w:u w:val="single"/>
          </w:rPr>
          <w:t>https://www.kpmguscareers.com/early-career/</w:t>
        </w:r>
      </w:hyperlink>
      <w:r>
        <w:t xml:space="preserve"> - Details KPMG's flexible work arrangements and hybrid model, which align with the interns' preferences for flexible work options.</w:t>
      </w:r>
      <w:r/>
    </w:p>
    <w:p>
      <w:pPr>
        <w:pStyle w:val="ListNumber"/>
        <w:spacing w:line="240" w:lineRule="auto"/>
        <w:ind w:left="720"/>
      </w:pPr>
      <w:r/>
      <w:hyperlink r:id="rId14">
        <w:r>
          <w:rPr>
            <w:color w:val="0000EE"/>
            <w:u w:val="single"/>
          </w:rPr>
          <w:t>https://assets.kpmg.com/content/dam/kpmg/sg/pdf/2021/08/CS-Intern-JD-Off-Cycle2021.pdf</w:t>
        </w:r>
      </w:hyperlink>
      <w:r>
        <w:t xml:space="preserve"> - Provides insight into KPMG's internship programs and the emphasis on creating a diverse and inclusive workplace, which supports the survey's findings on volunteering and mentorship.</w:t>
      </w:r>
      <w:r/>
    </w:p>
    <w:p>
      <w:pPr>
        <w:pStyle w:val="ListNumber"/>
        <w:spacing w:line="240" w:lineRule="auto"/>
        <w:ind w:left="720"/>
      </w:pPr>
      <w:r/>
      <w:hyperlink r:id="rId15">
        <w:r>
          <w:rPr>
            <w:color w:val="0000EE"/>
            <w:u w:val="single"/>
          </w:rPr>
          <w:t>https://fortune.com/2024/10/10/kpmg-interns-gen-z-ai-flexible-work-culture/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inance.yahoo.com/news/exclusive-ai-fears-4-day-122120330.html" TargetMode="External"/><Relationship Id="rId11" Type="http://schemas.openxmlformats.org/officeDocument/2006/relationships/hyperlink" Target="https://www.linkedin.com/posts/kpmg-us_fortune-chro-intern-survey-activity-7250535664184651777-1Glh" TargetMode="External"/><Relationship Id="rId12" Type="http://schemas.openxmlformats.org/officeDocument/2006/relationships/hyperlink" Target="https://kpmg.com/us/en/media/news/kpmg-intern-pulse-survey-2024.html" TargetMode="External"/><Relationship Id="rId13" Type="http://schemas.openxmlformats.org/officeDocument/2006/relationships/hyperlink" Target="https://www.kpmguscareers.com/early-career/" TargetMode="External"/><Relationship Id="rId14" Type="http://schemas.openxmlformats.org/officeDocument/2006/relationships/hyperlink" Target="https://assets.kpmg.com/content/dam/kpmg/sg/pdf/2021/08/CS-Intern-JD-Off-Cycle2021.pdf" TargetMode="External"/><Relationship Id="rId15" Type="http://schemas.openxmlformats.org/officeDocument/2006/relationships/hyperlink" Target="https://fortune.com/2024/10/10/kpmg-interns-gen-z-ai-flexible-work-cultu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