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Nobel Prize in Chemistry awarded for breakthroughs in protein structure prediction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recognition of breakthroughs in the field of biochemistry and artificial intelligence, the 2023 Nobel Prize in Chemistry has been awarded to three pioneering scientists who have made substantial contributions to our understanding of protein structure prediction and design. One half of the prestigious award was given to David Baker from the University of Washington in Seattle, USA, while the other half was shared by Demis Hassabis and John Jumper, both researchers at Google DeepMind in the UK.</w:t>
      </w:r>
      <w:r/>
    </w:p>
    <w:p>
      <w:r/>
      <w:r>
        <w:t>The accolade acknowledges transformative achievements in protein chemistry. Proteins, which are composed of chains of amino acids that fold into specific three-dimensional shapes, play crucial roles in biological processes. Understanding their structure helps scientists determine protein function and interactions, which is vital in a variety of applications, including drug development and disease treatment. Despite its significance, predicting a protein's structure from its amino acid sequence has been a challenging scientific problem due to the vast number of possible conformations a protein chain can adopt.</w:t>
      </w:r>
      <w:r/>
    </w:p>
    <w:p>
      <w:r/>
      <w:r>
        <w:t>Baker, a biochemist, has contributed significantly to this area by developing computational methods to design novel proteins. In the 1990s, Baker began creating a software known as Rosetta, which predicts how proteins fold based on the sequence of amino acids. His work was pioneering in not only taking sequences to structures but also reversing the process. This involved determining sequences that can adopt a desired structure, thus enabling de novo protein design. A notable accomplishment from his research was the creation of a novel protein, Top7, which had a structure close to its intended design, as confirmed by X-ray crystallography. His team made the Rosetta software available to the research community, allowing for further advancements in the field.</w:t>
      </w:r>
      <w:r/>
    </w:p>
    <w:p>
      <w:r/>
      <w:r>
        <w:t>Concurrently, Hassabis and Jumper focused on harnessing AI to solve the problem of protein structure prediction. Google DeepMind developed AlphaFold, a system based on machine learning techniques that revolutionised the approach to this complex issue. The use of a convolutional neural network allowed AlphaFold to accurately predict protein structures based on amino acid sequences. By 2018, AlphaFold made a major leap forward at the Critical Assessment of Protein Structure Prediction (CASP), a biennial competition evaluating structure prediction models, achieving a remarkable accuracy.</w:t>
      </w:r>
      <w:r/>
    </w:p>
    <w:p>
      <w:r/>
      <w:r>
        <w:t>AlphaFold's innovative approach was further refined into AlphaFold2, which benefited from Jumper’s expertise in proteins and advancements in neural network technologies such as transformers. These allowed the AI to process vast amounts of data more effectively, thereby improving the prediction accuracy to unprecedented levels. AlphaFold2 could generate precise models of protein structures, making substantial contributions to the wealth of knowledge in structural biology. Currently, AlphaFold has over 2 million users and has predicted the structures of about 200 million proteins, greatly enhancing the scientific community's understanding of protein configurations.</w:t>
      </w:r>
      <w:r/>
    </w:p>
    <w:p>
      <w:r/>
      <w:r>
        <w:t>The contributions of these laureates open vast possibilities in science and medicine. Their work lays the foundation for developments in personalised medicine, vaccine design, and nanotechnology. Yet, while AI-based protein prediction tools have marked an essential milestone, experimental methods remain crucial for verifying and providing training datasets for these AI systems, ensuring their continued refinement and improvement.</w:t>
      </w:r>
      <w:r/>
    </w:p>
    <w:p>
      <w:r/>
      <w:r>
        <w:t>This year's Nobel Prize in Chemistry highlights the evolving nature of scientific discovery, where the intersection of computer science, biochemistry, and AI is becoming increasingly apparent. The announcement also raises questions about future scientific endeavours, especially concerning the contributions of AI in research and whether these should be attributed or recognised in similar manners to human achievement. As AI continues to advance, its role in scientific breakthroughs remains a topic of thoughtful consideration within the scientific community.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https://axial.acs.org/biology-and-biological-chemistry/2024-nobel-prize-in-chemistry</w:t>
        </w:r>
      </w:hyperlink>
      <w:r>
        <w:t xml:space="preserve"> - Corroborates the awarding of the 2024 Nobel Prize in Chemistry to David Baker, Demis Hassabis, and John Jumper for their work in computational protein design and protein structure prediction.</w:t>
      </w:r>
      <w:r/>
    </w:p>
    <w:p>
      <w:pPr>
        <w:pStyle w:val="ListNumber"/>
        <w:spacing w:line="240" w:lineRule="auto"/>
        <w:ind w:left="720"/>
      </w:pPr>
      <w:r/>
      <w:hyperlink r:id="rId11">
        <w:r>
          <w:rPr>
            <w:color w:val="0000EE"/>
            <w:u w:val="single"/>
          </w:rPr>
          <w:t>https://www.asbmb.org/asbmb-today/science/100924/nobel-for-breakthrough-in-biochemistry</w:t>
        </w:r>
      </w:hyperlink>
      <w:r>
        <w:t xml:space="preserve"> - Provides details on the contributions of David Baker, Demis Hassabis, and John Jumper, including the development of Rosetta and AlphaFold.</w:t>
      </w:r>
      <w:r/>
    </w:p>
    <w:p>
      <w:pPr>
        <w:pStyle w:val="ListNumber"/>
        <w:spacing w:line="240" w:lineRule="auto"/>
        <w:ind w:left="720"/>
      </w:pPr>
      <w:r/>
      <w:hyperlink r:id="rId12">
        <w:r>
          <w:rPr>
            <w:color w:val="0000EE"/>
            <w:u w:val="single"/>
          </w:rPr>
          <w:t>https://www.embl.org/news/science-technology/alphafold-wins-nobel-prize-chemistry-2024/</w:t>
        </w:r>
      </w:hyperlink>
      <w:r>
        <w:t xml:space="preserve"> - Explains the significance of AlphaFold in predicting protein structures and its impact on the life sciences community.</w:t>
      </w:r>
      <w:r/>
    </w:p>
    <w:p>
      <w:pPr>
        <w:pStyle w:val="ListNumber"/>
        <w:spacing w:line="240" w:lineRule="auto"/>
        <w:ind w:left="720"/>
      </w:pPr>
      <w:r/>
      <w:hyperlink r:id="rId13">
        <w:r>
          <w:rPr>
            <w:color w:val="0000EE"/>
            <w:u w:val="single"/>
          </w:rPr>
          <w:t>https://www.sciencenews.org/article/nobel-prize-chemistry-2024-proteins</w:t>
        </w:r>
      </w:hyperlink>
      <w:r>
        <w:t xml:space="preserve"> - Describes the Nobel Prize award to David Baker, Demis Hassabis, and John Jumper for their breakthroughs in protein structure prediction and design.</w:t>
      </w:r>
      <w:r/>
    </w:p>
    <w:p>
      <w:pPr>
        <w:pStyle w:val="ListNumber"/>
        <w:spacing w:line="240" w:lineRule="auto"/>
        <w:ind w:left="720"/>
      </w:pPr>
      <w:r/>
      <w:hyperlink r:id="rId14">
        <w:r>
          <w:rPr>
            <w:color w:val="0000EE"/>
            <w:u w:val="single"/>
          </w:rPr>
          <w:t>https://www.nobelprize.org/prizes/chemistry/2024/press-release/</w:t>
        </w:r>
      </w:hyperlink>
      <w:r>
        <w:t xml:space="preserve"> - Official press release from the Nobel Prize website detailing the reasons for the award to David Baker, Demis Hassabis, and John Jumper.</w:t>
      </w:r>
      <w:r/>
    </w:p>
    <w:p>
      <w:pPr>
        <w:pStyle w:val="ListNumber"/>
        <w:spacing w:line="240" w:lineRule="auto"/>
        <w:ind w:left="720"/>
      </w:pPr>
      <w:r/>
      <w:hyperlink r:id="rId10">
        <w:r>
          <w:rPr>
            <w:color w:val="0000EE"/>
            <w:u w:val="single"/>
          </w:rPr>
          <w:t>https://axial.acs.org/biology-and-biological-chemistry/2024-nobel-prize-in-chemistry</w:t>
        </w:r>
      </w:hyperlink>
      <w:r>
        <w:t xml:space="preserve"> - Discusses the role of proteins in biological processes and the importance of understanding their structure for various applications.</w:t>
      </w:r>
      <w:r/>
    </w:p>
    <w:p>
      <w:pPr>
        <w:pStyle w:val="ListNumber"/>
        <w:spacing w:line="240" w:lineRule="auto"/>
        <w:ind w:left="720"/>
      </w:pPr>
      <w:r/>
      <w:hyperlink r:id="rId11">
        <w:r>
          <w:rPr>
            <w:color w:val="0000EE"/>
            <w:u w:val="single"/>
          </w:rPr>
          <w:t>https://www.asbmb.org/asbmb-today/science/100924/nobel-for-breakthrough-in-biochemistry</w:t>
        </w:r>
      </w:hyperlink>
      <w:r>
        <w:t xml:space="preserve"> - Details David Baker's work on the Rosetta software and its impact on de novo protein design.</w:t>
      </w:r>
      <w:r/>
    </w:p>
    <w:p>
      <w:pPr>
        <w:pStyle w:val="ListNumber"/>
        <w:spacing w:line="240" w:lineRule="auto"/>
        <w:ind w:left="720"/>
      </w:pPr>
      <w:r/>
      <w:hyperlink r:id="rId12">
        <w:r>
          <w:rPr>
            <w:color w:val="0000EE"/>
            <w:u w:val="single"/>
          </w:rPr>
          <w:t>https://www.embl.org/news/science-technology/alphafold-wins-nobel-prize-chemistry-2024/</w:t>
        </w:r>
      </w:hyperlink>
      <w:r>
        <w:t xml:space="preserve"> - Explains how AlphaFold uses machine learning to predict protein structures and its widespread adoption in the scientific community.</w:t>
      </w:r>
      <w:r/>
    </w:p>
    <w:p>
      <w:pPr>
        <w:pStyle w:val="ListNumber"/>
        <w:spacing w:line="240" w:lineRule="auto"/>
        <w:ind w:left="720"/>
      </w:pPr>
      <w:r/>
      <w:hyperlink r:id="rId13">
        <w:r>
          <w:rPr>
            <w:color w:val="0000EE"/>
            <w:u w:val="single"/>
          </w:rPr>
          <w:t>https://www.sciencenews.org/article/nobel-prize-chemistry-2024-proteins</w:t>
        </w:r>
      </w:hyperlink>
      <w:r>
        <w:t xml:space="preserve"> - Highlights the challenges in predicting protein structures and how AlphaFold2 addressed these challenges with high accuracy.</w:t>
      </w:r>
      <w:r/>
    </w:p>
    <w:p>
      <w:pPr>
        <w:pStyle w:val="ListNumber"/>
        <w:spacing w:line="240" w:lineRule="auto"/>
        <w:ind w:left="720"/>
      </w:pPr>
      <w:r/>
      <w:hyperlink r:id="rId14">
        <w:r>
          <w:rPr>
            <w:color w:val="0000EE"/>
            <w:u w:val="single"/>
          </w:rPr>
          <w:t>https://www.nobelprize.org/prizes/chemistry/2024/press-release/</w:t>
        </w:r>
      </w:hyperlink>
      <w:r>
        <w:t xml:space="preserve"> - Describes the future implications of these discoveries in fields such as personalised medicine, vaccine design, and nanotechnology.</w:t>
      </w:r>
      <w:r/>
    </w:p>
    <w:p>
      <w:pPr>
        <w:pStyle w:val="ListNumber"/>
        <w:spacing w:line="240" w:lineRule="auto"/>
        <w:ind w:left="720"/>
      </w:pPr>
      <w:r/>
      <w:hyperlink r:id="rId12">
        <w:r>
          <w:rPr>
            <w:color w:val="0000EE"/>
            <w:u w:val="single"/>
          </w:rPr>
          <w:t>https://www.embl.org/news/science-technology/alphafold-wins-nobel-prize-chemistry-2024/</w:t>
        </w:r>
      </w:hyperlink>
      <w:r>
        <w:t xml:space="preserve"> - Mentions the importance of experimental methods in verifying and refining AI-based protein prediction tools.</w:t>
      </w:r>
      <w:r/>
    </w:p>
    <w:p>
      <w:pPr>
        <w:pStyle w:val="ListNumber"/>
        <w:spacing w:line="240" w:lineRule="auto"/>
        <w:ind w:left="720"/>
      </w:pPr>
      <w:r/>
      <w:hyperlink r:id="rId15">
        <w:r>
          <w:rPr>
            <w:color w:val="0000EE"/>
            <w:u w:val="single"/>
          </w:rPr>
          <w:t>https://news.google.com/rss/articles/CBMi4gFBVV95cUxPZ3BDcGFXLWJpSGtySVJ4YzVMSWVjSVJvYU40ZFJ3ek1xS2xBaGxXQmV3b3RsTkg3dlp0LU5GZVFDVjI1M09RLWVkdVVjbmVvcDhTUmZHaW5sZXV1amw1VEZDMmhjb0Y3OVJNZjZ6bWViZXU5aDc1Y3FyZDZYSkl1RUo2bUZJejhjaHF3ZWZTdjBIT3ZvX0dPUWl6ZG9qWEF3OUJnYktXR0RsSU5UXy14S3c3eFdYaDRSb1FFUG90c1FobTFyMnJVYjhNeEpUVTdyZkIySmcxRGM4cTBFcTRNck53?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https://theconversation.com/ai-was-central-to-two-of-2024s-nobel-prize-categories-its-a-sign-of-things-to-come-240954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xial.acs.org/biology-and-biological-chemistry/2024-nobel-prize-in-chemistry" TargetMode="External"/><Relationship Id="rId11" Type="http://schemas.openxmlformats.org/officeDocument/2006/relationships/hyperlink" Target="https://www.asbmb.org/asbmb-today/science/100924/nobel-for-breakthrough-in-biochemistry" TargetMode="External"/><Relationship Id="rId12" Type="http://schemas.openxmlformats.org/officeDocument/2006/relationships/hyperlink" Target="https://www.embl.org/news/science-technology/alphafold-wins-nobel-prize-chemistry-2024/" TargetMode="External"/><Relationship Id="rId13" Type="http://schemas.openxmlformats.org/officeDocument/2006/relationships/hyperlink" Target="https://www.sciencenews.org/article/nobel-prize-chemistry-2024-proteins" TargetMode="External"/><Relationship Id="rId14" Type="http://schemas.openxmlformats.org/officeDocument/2006/relationships/hyperlink" Target="https://www.nobelprize.org/prizes/chemistry/2024/press-release/" TargetMode="External"/><Relationship Id="rId15" Type="http://schemas.openxmlformats.org/officeDocument/2006/relationships/hyperlink" Target="https://news.google.com/rss/articles/CBMi4gFBVV95cUxPZ3BDcGFXLWJpSGtySVJ4YzVMSWVjSVJvYU40ZFJ3ek1xS2xBaGxXQmV3b3RsTkg3dlp0LU5GZVFDVjI1M09RLWVkdVVjbmVvcDhTUmZHaW5sZXV1amw1VEZDMmhjb0Y3OVJNZjZ6bWViZXU5aDc1Y3FyZDZYSkl1RUo2bUZJejhjaHF3ZWZTdjBIT3ZvX0dPUWl6ZG9qWEF3OUJnYktXR0RsSU5UXy14S3c3eFdYaDRSb1FFUG90c1FobTFyMnJVYjhNeEpUVTdyZkIySmcxRGM4cTBFcTRNck53?oc=5&amp;hl=en-US&amp;gl=US&amp;ceid=US:en" TargetMode="External"/><Relationship Id="rId16" Type="http://schemas.openxmlformats.org/officeDocument/2006/relationships/hyperlink" Target="https://theconversation.com/ai-was-central-to-two-of-2024s-nobel-prize-categories-its-a-sign-of-things-to-come-2409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