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Nonprofits harnessing generative AI to enhance operations and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technology rapidly evolves, nonprofit organisations are increasingly facing a landscape filled with both challenges and opportunities. One of the most recent technological advancements making waves is Generative Artificial Intelligence (AI), which holds promise for revolutionising various sectors, including the nonprofit domain.</w:t>
      </w:r>
      <w:r/>
    </w:p>
    <w:p>
      <w:r/>
      <w:r>
        <w:t>Generative AI, with its potential to significantly enhance the operations and outreach efforts of nonprofit organisations, is becoming a focal point for many in the sector. By utilising this advanced technology, nonprofits can streamline operations, improve impact reporting, and ultimately enhance their mission-driven activities. The introduction of Generative AI into the nonprofit realm begs several questions, particularly about the ethical and responsible use of such technology.</w:t>
      </w:r>
      <w:r/>
    </w:p>
    <w:p>
      <w:r/>
      <w:r>
        <w:t>Recognising the unique circumstances nonprofit leaders face, AWS for Nonprofits has stepped forward to offer specialised guidance in this area. The AWS team is notably focused on helping nonprofit organisations navigate the intricacies of integrating Generative AI, ensuring they can optimise program expense ratios and bolster their impact reporting. In essence, the goal is to assist these organisations in future-proofing their operations while amplifying their mission’s reach.</w:t>
      </w:r>
      <w:r/>
    </w:p>
    <w:p>
      <w:r/>
      <w:r>
        <w:t>Among the core aspects where Generative AI can prove particularly beneficial is in the optimisation of operational costs and program expense ratios. Nonprofits consistently strive for efficiency, seeking to maximise the impact of every pound or dollar spent. By leveraging AI, these organisations can automate certain processes, thereby reallocating resources to more critical mission-centric activities.</w:t>
      </w:r>
      <w:r/>
    </w:p>
    <w:p>
      <w:r/>
      <w:r>
        <w:t>Additionally, Generative AI can enhance impact reporting, a crucial component for nonprofits in communicating their mission success and outreach efficacy to stakeholders and donors. The ability to generate more comprehensive and insightful reports can significantly bolster transparency and trust, essential elements for maintaining and expanding donor support.</w:t>
      </w:r>
      <w:r/>
    </w:p>
    <w:p>
      <w:r/>
      <w:r>
        <w:t>The AWS for Nonprofits team emphasises a tailored approach to assisting these organisations. Understanding that each nonprofit has unique needs and operational dynamics, AWS offers bespoke guidance and resources to ensure that any integration of AI is well-suited to the organisation's specific mission and environment.</w:t>
      </w:r>
      <w:r/>
    </w:p>
    <w:p>
      <w:r/>
      <w:r>
        <w:t>The nonprofit sector, which plays a critical role in addressing societal needs and fostering community well-being, now stands on the precipice of transformation. By effectively integrating Generative AI, these organisations can not only streamline and enhance their existing processes but also explore new avenues for solving complex social issues.</w:t>
      </w:r>
      <w:r/>
    </w:p>
    <w:p>
      <w:r/>
      <w:r>
        <w:t>Nonprofit CEOs and leaders looking to explore this evolving technological landscape have been encouraged to connect with their AWS Account Executives for more information and support. This collaboration aims to drive meaningful change and extend the influence and effectiveness of nonprofit missions across various causes.</w:t>
      </w:r>
      <w:r/>
    </w:p>
    <w:p>
      <w:r/>
      <w:r>
        <w:t>While the full impact of Generative AI in the nonprofit sector is yet to be seen, the enthusiasm around its potential is undeniable. As these organisations embark on this journey, the partnership with AWS signifies a step towards innovation, aiming to enrich the sector's contributions to society and fortifying its future against an ever-evolving backdrop.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https://www2.deloitte.com/us/en/insights/focus/tech-trends/2024/lift-impact-partners-leveraging-generative-ai-capabilities-for-nonprofits.html</w:t>
        </w:r>
      </w:hyperlink>
      <w:r>
        <w:t xml:space="preserve"> - This article explains how generative AI can enhance the operations and outreach efforts of nonprofits, such as streamlining client registration and generating analyses for decision-making.</w:t>
      </w:r>
      <w:r/>
    </w:p>
    <w:p>
      <w:pPr>
        <w:pStyle w:val="ListNumber"/>
        <w:spacing w:line="240" w:lineRule="auto"/>
        <w:ind w:left="720"/>
      </w:pPr>
      <w:r/>
      <w:hyperlink r:id="rId11">
        <w:r>
          <w:rPr>
            <w:color w:val="0000EE"/>
            <w:u w:val="single"/>
          </w:rPr>
          <w:t>https://www.imissioninstitute.org/nonprofit-technology/big-tech-seeks-to-accelerate-nonprofits-use-of-generative-ai/</w:t>
        </w:r>
      </w:hyperlink>
      <w:r>
        <w:t xml:space="preserve"> - This source details how big tech companies like Google, Salesforce, and Microsoft are supporting nonprofits in adopting generative AI, including providing funding, training, and tools to enhance their operations and impact.</w:t>
      </w:r>
      <w:r/>
    </w:p>
    <w:p>
      <w:pPr>
        <w:pStyle w:val="ListNumber"/>
        <w:spacing w:line="240" w:lineRule="auto"/>
        <w:ind w:left="720"/>
      </w:pPr>
      <w:r/>
      <w:hyperlink r:id="rId12">
        <w:r>
          <w:rPr>
            <w:color w:val="0000EE"/>
            <w:u w:val="single"/>
          </w:rPr>
          <w:t>https://www.cryptoaltruism.org/blog/how-nonprofits-can-leverage-generative-ai-in-fundraising</w:t>
        </w:r>
      </w:hyperlink>
      <w:r>
        <w:t xml:space="preserve"> - This article discusses the practical applications of generative AI in nonprofit fundraising, including optimizing fundraising campaigns, writing grant proposals, and enhancing data analysis.</w:t>
      </w:r>
      <w:r/>
    </w:p>
    <w:p>
      <w:pPr>
        <w:pStyle w:val="ListNumber"/>
        <w:spacing w:line="240" w:lineRule="auto"/>
        <w:ind w:left="720"/>
      </w:pPr>
      <w:r/>
      <w:hyperlink r:id="rId13">
        <w:r>
          <w:rPr>
            <w:color w:val="0000EE"/>
            <w:u w:val="single"/>
          </w:rPr>
          <w:t>https://news.microsoft.com/en-ca/features/ai-for-community-impact-the-power-of-generative-ai-for-the-non-profit-sector/</w:t>
        </w:r>
      </w:hyperlink>
      <w:r>
        <w:t xml:space="preserve"> - This source highlights how generative AI can help nonprofits address challenges such as increased demand for services and staffing shortages by streamlining operations and enhancing data analysis.</w:t>
      </w:r>
      <w:r/>
    </w:p>
    <w:p>
      <w:pPr>
        <w:pStyle w:val="ListNumber"/>
        <w:spacing w:line="240" w:lineRule="auto"/>
        <w:ind w:left="720"/>
      </w:pPr>
      <w:r/>
      <w:hyperlink r:id="rId14">
        <w:r>
          <w:rPr>
            <w:color w:val="0000EE"/>
            <w:u w:val="single"/>
          </w:rPr>
          <w:t>https://blog.google/outreach-initiatives/google-org/google-for-nonprofits-generative-ai-report/</w:t>
        </w:r>
      </w:hyperlink>
      <w:r>
        <w:t xml:space="preserve"> - This report from Google provides insights from nonprofits about the benefits of generative AI, including improved productivity and enhanced impact reporting.</w:t>
      </w:r>
      <w:r/>
    </w:p>
    <w:p>
      <w:pPr>
        <w:pStyle w:val="ListNumber"/>
        <w:spacing w:line="240" w:lineRule="auto"/>
        <w:ind w:left="720"/>
      </w:pPr>
      <w:r/>
      <w:hyperlink r:id="rId10">
        <w:r>
          <w:rPr>
            <w:color w:val="0000EE"/>
            <w:u w:val="single"/>
          </w:rPr>
          <w:t>https://www2.deloitte.com/us/en/insights/focus/tech-trends/2024/lift-impact-partners-leveraging-generative-ai-capabilities-for-nonprofits.html</w:t>
        </w:r>
      </w:hyperlink>
      <w:r>
        <w:t xml:space="preserve"> - This article emphasizes the importance of training AI models on an organization's specific data and culture to ensure authenticity and alignment with the organization's mission.</w:t>
      </w:r>
      <w:r/>
    </w:p>
    <w:p>
      <w:pPr>
        <w:pStyle w:val="ListNumber"/>
        <w:spacing w:line="240" w:lineRule="auto"/>
        <w:ind w:left="720"/>
      </w:pPr>
      <w:r/>
      <w:hyperlink r:id="rId11">
        <w:r>
          <w:rPr>
            <w:color w:val="0000EE"/>
            <w:u w:val="single"/>
          </w:rPr>
          <w:t>https://www.imissioninstitute.org/nonprofit-technology/big-tech-seeks-to-accelerate-nonprofits-use-of-generative-ai/</w:t>
        </w:r>
      </w:hyperlink>
      <w:r>
        <w:t xml:space="preserve"> - This source mentions the barriers to adopting generative AI, such as lack of tools, awareness, training, and funding, and how big tech companies are addressing these issues.</w:t>
      </w:r>
      <w:r/>
    </w:p>
    <w:p>
      <w:pPr>
        <w:pStyle w:val="ListNumber"/>
        <w:spacing w:line="240" w:lineRule="auto"/>
        <w:ind w:left="720"/>
      </w:pPr>
      <w:r/>
      <w:hyperlink r:id="rId12">
        <w:r>
          <w:rPr>
            <w:color w:val="0000EE"/>
            <w:u w:val="single"/>
          </w:rPr>
          <w:t>https://www.cryptoaltruism.org/blog/how-nonprofits-can-leverage-generative-ai-in-fundraising</w:t>
        </w:r>
      </w:hyperlink>
      <w:r>
        <w:t xml:space="preserve"> - This article discusses the ethical considerations and challenges associated with using generative AI in nonprofits, such as maintaining trust and avoiding invasive personalization.</w:t>
      </w:r>
      <w:r/>
    </w:p>
    <w:p>
      <w:pPr>
        <w:pStyle w:val="ListNumber"/>
        <w:spacing w:line="240" w:lineRule="auto"/>
        <w:ind w:left="720"/>
      </w:pPr>
      <w:r/>
      <w:hyperlink r:id="rId13">
        <w:r>
          <w:rPr>
            <w:color w:val="0000EE"/>
            <w:u w:val="single"/>
          </w:rPr>
          <w:t>https://news.microsoft.com/en-ca/features/ai-for-community-impact-the-power-of-generative-ai-for-the-non-profit-sector/</w:t>
        </w:r>
      </w:hyperlink>
      <w:r>
        <w:t xml:space="preserve"> - This source highlights the importance of upskilling employees in AI to ensure responsible and effective use of the technology in nonprofits.</w:t>
      </w:r>
      <w:r/>
    </w:p>
    <w:p>
      <w:pPr>
        <w:pStyle w:val="ListNumber"/>
        <w:spacing w:line="240" w:lineRule="auto"/>
        <w:ind w:left="720"/>
      </w:pPr>
      <w:r/>
      <w:hyperlink r:id="rId11">
        <w:r>
          <w:rPr>
            <w:color w:val="0000EE"/>
            <w:u w:val="single"/>
          </w:rPr>
          <w:t>https://www.imissioninstitute.org/nonprofit-technology/big-tech-seeks-to-accelerate-nonprofits-use-of-generative-ai/</w:t>
        </w:r>
      </w:hyperlink>
      <w:r>
        <w:t xml:space="preserve"> - This article details the various initiatives by big tech companies to support nonprofits in integrating generative AI, including workshops, mentors, and pro-bono support.</w:t>
      </w:r>
      <w:r/>
    </w:p>
    <w:p>
      <w:pPr>
        <w:pStyle w:val="ListNumber"/>
        <w:spacing w:line="240" w:lineRule="auto"/>
        <w:ind w:left="720"/>
      </w:pPr>
      <w:r/>
      <w:hyperlink r:id="rId14">
        <w:r>
          <w:rPr>
            <w:color w:val="0000EE"/>
            <w:u w:val="single"/>
          </w:rPr>
          <w:t>https://blog.google/outreach-initiatives/google-org/google-for-nonprofits-generative-ai-report/</w:t>
        </w:r>
      </w:hyperlink>
      <w:r>
        <w:t xml:space="preserve"> - This report underscores the potential of generative AI to improve productivity and enhance the overall impact of nonprofit organizations.</w:t>
      </w:r>
      <w:r/>
    </w:p>
    <w:p>
      <w:pPr>
        <w:pStyle w:val="ListNumber"/>
        <w:spacing w:line="240" w:lineRule="auto"/>
        <w:ind w:left="720"/>
      </w:pPr>
      <w:r/>
      <w:hyperlink r:id="rId15">
        <w:r>
          <w:rPr>
            <w:color w:val="0000EE"/>
            <w:u w:val="single"/>
          </w:rPr>
          <w:t>https://www.nonprofitpro.com/item/what-ceos-need-to-know-about-generative-ai/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insights/focus/tech-trends/2024/lift-impact-partners-leveraging-generative-ai-capabilities-for-nonprofits.html" TargetMode="External"/><Relationship Id="rId11" Type="http://schemas.openxmlformats.org/officeDocument/2006/relationships/hyperlink" Target="https://www.imissioninstitute.org/nonprofit-technology/big-tech-seeks-to-accelerate-nonprofits-use-of-generative-ai/" TargetMode="External"/><Relationship Id="rId12" Type="http://schemas.openxmlformats.org/officeDocument/2006/relationships/hyperlink" Target="https://www.cryptoaltruism.org/blog/how-nonprofits-can-leverage-generative-ai-in-fundraising" TargetMode="External"/><Relationship Id="rId13" Type="http://schemas.openxmlformats.org/officeDocument/2006/relationships/hyperlink" Target="https://news.microsoft.com/en-ca/features/ai-for-community-impact-the-power-of-generative-ai-for-the-non-profit-sector/" TargetMode="External"/><Relationship Id="rId14" Type="http://schemas.openxmlformats.org/officeDocument/2006/relationships/hyperlink" Target="https://blog.google/outreach-initiatives/google-org/google-for-nonprofits-generative-ai-report/" TargetMode="External"/><Relationship Id="rId15" Type="http://schemas.openxmlformats.org/officeDocument/2006/relationships/hyperlink" Target="https://www.nonprofitpro.com/item/what-ceos-need-to-know-about-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