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Startups face uphill battle in the AI race against giants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artificial intelligence (AI) is witnessing a remarkable technological race where the dominance of industry giants such as Microsoft and Google persists despite the initial expectation that AI would level the playing field, allowing startups to flourish. Since the onset of 2024, large tech corporations have strategically expanded their influence by acquiring smaller startups or integrating their talent into existing teams, which has significantly limited the competitive field for new entrants.</w:t>
      </w:r>
      <w:r/>
    </w:p>
    <w:p>
      <w:r/>
      <w:r>
        <w:t>AI development is notably resource-intensive, requiring substantial financial investment and access to cutting-edge technology. Startups face the daunting challenge of matching the immense resources possessed by the established tech giants. For instance, Sam Altman, the CEO of OpenAI, previously disclosed that their GPT-4 model required an investment of over $100 million in training expenses. Furthermore, the scarcity of AI specialists intensifies the competition for skilled professionals, with larger companies likely offering more enticing salaries and superior working conditions.</w:t>
      </w:r>
      <w:r/>
    </w:p>
    <w:p>
      <w:r/>
      <w:r>
        <w:t>Despite these challenges, the AI sector is rife with opportunities beyond the main arenas dominated by giants. There are niche sectors, particularly in finance, healthcare, and education, where startups can harness AI to create specific, tailored solutions that larger corporations may overlook. This approach allows smaller companies to remain agile and responsive to unique market demands, avoiding direct confrontation with major players.</w:t>
      </w:r>
      <w:r/>
    </w:p>
    <w:p>
      <w:r/>
      <w:r>
        <w:t>While the prospect of startups overthrowing these tech behemoths seems improbable under current conditions, history has shown that significant breakthroughs often originate from small, innovative teams. A potential pathway for startups to gain traction is through partnerships or acquisitions by larger companies that can provide needed resources and market reach. For example, Elon Musk’s xAI, which includes former Microsoft and Google engineers, exemplifies how a new venture can rapidly establish itself in the AI sector.</w:t>
      </w:r>
      <w:r/>
    </w:p>
    <w:p>
      <w:r/>
      <w:r>
        <w:t>Startups that succeed are those adept at anticipating trends and adapting swiftly. The rise of Generative AI (GenAI), which has shown the ability to create original content, presents new opportunities for growth without necessitating the vast resources required for large language models. Those focusing on GenAI may find lucrative niches in sectors like game development, digital content creation, and software automation.</w:t>
      </w:r>
      <w:r/>
    </w:p>
    <w:p>
      <w:r/>
      <w:r>
        <w:t>Looking ahead, several key sectors are poised for significant AI-driven advancements. The quest for Artificial General Intelligence (AGI) continues to be a focal point, although it remains largely unattainable for smaller entities without substantial breakthroughs. In natural language processing, the development of more sophisticated conversational agents could dramatically enhance business efficiency. Similarly, the healthcare sector is embracing AI for diagnostics, positioning it as a vital area for startups to explore due to the potential for AI tools to outperform traditional methods in accuracy.</w:t>
      </w:r>
      <w:r/>
    </w:p>
    <w:p>
      <w:r/>
      <w:r>
        <w:t>Ultimately, while direct competition with tech giants may not be practical, startups can still carve out successful paths by leveraging their strengths and identifying sectors that align with emerging trends. As the AI field continues to evolve, those that remain adaptive and innovative could witness considerable success, despite the overarching influence of the established giants.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https://www.cnbcafrica.com/2024/how-google-microsoft-and-amazon-are-raiding-ai-startups-for-talent/</w:t>
        </w:r>
      </w:hyperlink>
      <w:r>
        <w:t xml:space="preserve"> - Corroborates the strategy of large tech corporations acquiring talent from AI startups without full acquisitions to avoid regulatory scrutiny.</w:t>
      </w:r>
      <w:r/>
    </w:p>
    <w:p>
      <w:pPr>
        <w:pStyle w:val="ListNumber"/>
        <w:spacing w:line="240" w:lineRule="auto"/>
        <w:ind w:left="720"/>
      </w:pPr>
      <w:r/>
      <w:hyperlink r:id="rId11">
        <w:r>
          <w:rPr>
            <w:color w:val="0000EE"/>
            <w:u w:val="single"/>
          </w:rPr>
          <w:t>https://time.com/6255952/ai-impact-chatgpt-microsoft-google/</w:t>
        </w:r>
      </w:hyperlink>
      <w:r>
        <w:t xml:space="preserve"> - Highlights the intense AI arms race among tech giants like Microsoft, Google, and Meta, and the significant financial investments required for AI development.</w:t>
      </w:r>
      <w:r/>
    </w:p>
    <w:p>
      <w:pPr>
        <w:pStyle w:val="ListNumber"/>
        <w:spacing w:line="240" w:lineRule="auto"/>
        <w:ind w:left="720"/>
      </w:pPr>
      <w:r/>
      <w:hyperlink r:id="rId12">
        <w:r>
          <w:rPr>
            <w:color w:val="0000EE"/>
            <w:u w:val="single"/>
          </w:rPr>
          <w:t>https://www.cnbc.com/2024/08/30/how-google-microsoft-and-amazon-are-raiding-ai-startups-for-talent.html</w:t>
        </w:r>
      </w:hyperlink>
      <w:r>
        <w:t xml:space="preserve"> - Details how Google, Microsoft, and Amazon are poaching talent from AI startups through innovative agreements that avoid full acquisitions.</w:t>
      </w:r>
      <w:r/>
    </w:p>
    <w:p>
      <w:pPr>
        <w:pStyle w:val="ListNumber"/>
        <w:spacing w:line="240" w:lineRule="auto"/>
        <w:ind w:left="720"/>
      </w:pPr>
      <w:r/>
      <w:hyperlink r:id="rId13">
        <w:r>
          <w:rPr>
            <w:color w:val="0000EE"/>
            <w:u w:val="single"/>
          </w:rPr>
          <w:t>https://businesstech.bus.umich.edu/blog/rise-of-the-robots-the-competitive-surge-in-ai-among-tech-titans/</w:t>
        </w:r>
      </w:hyperlink>
      <w:r>
        <w:t xml:space="preserve"> - Explains the competitive surge in AI among big tech companies and their heavy investments in AI research and development.</w:t>
      </w:r>
      <w:r/>
    </w:p>
    <w:p>
      <w:pPr>
        <w:pStyle w:val="ListNumber"/>
        <w:spacing w:line="240" w:lineRule="auto"/>
        <w:ind w:left="720"/>
      </w:pPr>
      <w:r/>
      <w:hyperlink r:id="rId14">
        <w:r>
          <w:rPr>
            <w:color w:val="0000EE"/>
            <w:u w:val="single"/>
          </w:rPr>
          <w:t>https://www.linkedin.com/pulse/who-win-ai-technology-race-microsoft-google-aws-adeyinka-ikfcf</w:t>
        </w:r>
      </w:hyperlink>
      <w:r>
        <w:t xml:space="preserve"> - Discusses the strengths and focuses of Microsoft, Google, and AWS in the AI race, including their investments and innovations in AI technology.</w:t>
      </w:r>
      <w:r/>
    </w:p>
    <w:p>
      <w:pPr>
        <w:pStyle w:val="ListNumber"/>
        <w:spacing w:line="240" w:lineRule="auto"/>
        <w:ind w:left="720"/>
      </w:pPr>
      <w:r/>
      <w:hyperlink r:id="rId11">
        <w:r>
          <w:rPr>
            <w:color w:val="0000EE"/>
            <w:u w:val="single"/>
          </w:rPr>
          <w:t>https://time.com/6255952/ai-impact-chatgpt-microsoft-google/</w:t>
        </w:r>
      </w:hyperlink>
      <w:r>
        <w:t xml:space="preserve"> - Mentions the high costs associated with training AI models, such as OpenAI's GPT-4 model requiring over $100 million in training expenses.</w:t>
      </w:r>
      <w:r/>
    </w:p>
    <w:p>
      <w:pPr>
        <w:pStyle w:val="ListNumber"/>
        <w:spacing w:line="240" w:lineRule="auto"/>
        <w:ind w:left="720"/>
      </w:pPr>
      <w:r/>
      <w:hyperlink r:id="rId10">
        <w:r>
          <w:rPr>
            <w:color w:val="0000EE"/>
            <w:u w:val="single"/>
          </w:rPr>
          <w:t>https://www.cnbcafrica.com/2024/how-google-microsoft-and-amazon-are-raiding-ai-startups-for-talent/</w:t>
        </w:r>
      </w:hyperlink>
      <w:r>
        <w:t xml:space="preserve"> - Highlights the scarcity of AI specialists and how larger companies attract them with better salaries and working conditions.</w:t>
      </w:r>
      <w:r/>
    </w:p>
    <w:p>
      <w:pPr>
        <w:pStyle w:val="ListNumber"/>
        <w:spacing w:line="240" w:lineRule="auto"/>
        <w:ind w:left="720"/>
      </w:pPr>
      <w:r/>
      <w:hyperlink r:id="rId13">
        <w:r>
          <w:rPr>
            <w:color w:val="0000EE"/>
            <w:u w:val="single"/>
          </w:rPr>
          <w:t>https://businesstech.bus.umich.edu/blog/rise-of-the-robots-the-competitive-surge-in-ai-among-tech-titans/</w:t>
        </w:r>
      </w:hyperlink>
      <w:r>
        <w:t xml:space="preserve"> - Explains how startups can find opportunities in niche sectors like finance, healthcare, and education by creating tailored AI solutions.</w:t>
      </w:r>
      <w:r/>
    </w:p>
    <w:p>
      <w:pPr>
        <w:pStyle w:val="ListNumber"/>
        <w:spacing w:line="240" w:lineRule="auto"/>
        <w:ind w:left="720"/>
      </w:pPr>
      <w:r/>
      <w:hyperlink r:id="rId11">
        <w:r>
          <w:rPr>
            <w:color w:val="0000EE"/>
            <w:u w:val="single"/>
          </w:rPr>
          <w:t>https://time.com/6255952/ai-impact-chatgpt-microsoft-google/</w:t>
        </w:r>
      </w:hyperlink>
      <w:r>
        <w:t xml:space="preserve"> - Discusses the potential for startups to gain traction through partnerships or acquisitions by larger companies, providing needed resources and market reach.</w:t>
      </w:r>
      <w:r/>
    </w:p>
    <w:p>
      <w:pPr>
        <w:pStyle w:val="ListNumber"/>
        <w:spacing w:line="240" w:lineRule="auto"/>
        <w:ind w:left="720"/>
      </w:pPr>
      <w:r/>
      <w:hyperlink r:id="rId14">
        <w:r>
          <w:rPr>
            <w:color w:val="0000EE"/>
            <w:u w:val="single"/>
          </w:rPr>
          <w:t>https://www.linkedin.com/pulse/who-win-ai-technology-race-microsoft-google-aws-adeyinka-ikfcf</w:t>
        </w:r>
      </w:hyperlink>
      <w:r>
        <w:t xml:space="preserve"> - Highlights the rise of Generative AI and its potential for growth in sectors like game development, digital content creation, and software automation.</w:t>
      </w:r>
      <w:r/>
    </w:p>
    <w:p>
      <w:pPr>
        <w:pStyle w:val="ListNumber"/>
        <w:spacing w:line="240" w:lineRule="auto"/>
        <w:ind w:left="720"/>
      </w:pPr>
      <w:r/>
      <w:hyperlink r:id="rId13">
        <w:r>
          <w:rPr>
            <w:color w:val="0000EE"/>
            <w:u w:val="single"/>
          </w:rPr>
          <w:t>https://businesstech.bus.umich.edu/blog/rise-of-the-robots-the-competitive-surge-in-ai-among-tech-titans/</w:t>
        </w:r>
      </w:hyperlink>
      <w:r>
        <w:t xml:space="preserve"> - Mentions the ongoing quest for Artificial General Intelligence (AGI) and the potential for AI-driven advancements in natural language processing and healthcare diagnostics.</w:t>
      </w:r>
      <w:r/>
    </w:p>
    <w:p>
      <w:pPr>
        <w:pStyle w:val="ListNumber"/>
        <w:spacing w:line="240" w:lineRule="auto"/>
        <w:ind w:left="720"/>
      </w:pPr>
      <w:r/>
      <w:hyperlink r:id="rId15">
        <w:r>
          <w:rPr>
            <w:color w:val="0000EE"/>
            <w:u w:val="single"/>
          </w:rPr>
          <w:t>https://www.europeanbusinessreview.com/competing-in-the-ai-race-with-tech-giants-is-there-room-for-startups/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africa.com/2024/how-google-microsoft-and-amazon-are-raiding-ai-startups-for-talent/" TargetMode="External"/><Relationship Id="rId11" Type="http://schemas.openxmlformats.org/officeDocument/2006/relationships/hyperlink" Target="https://time.com/6255952/ai-impact-chatgpt-microsoft-google/" TargetMode="External"/><Relationship Id="rId12" Type="http://schemas.openxmlformats.org/officeDocument/2006/relationships/hyperlink" Target="https://www.cnbc.com/2024/08/30/how-google-microsoft-and-amazon-are-raiding-ai-startups-for-talent.html" TargetMode="External"/><Relationship Id="rId13" Type="http://schemas.openxmlformats.org/officeDocument/2006/relationships/hyperlink" Target="https://businesstech.bus.umich.edu/blog/rise-of-the-robots-the-competitive-surge-in-ai-among-tech-titans/" TargetMode="External"/><Relationship Id="rId14" Type="http://schemas.openxmlformats.org/officeDocument/2006/relationships/hyperlink" Target="https://www.linkedin.com/pulse/who-win-ai-technology-race-microsoft-google-aws-adeyinka-ikfcf" TargetMode="External"/><Relationship Id="rId15" Type="http://schemas.openxmlformats.org/officeDocument/2006/relationships/hyperlink" Target="https://www.europeanbusinessreview.com/competing-in-the-ai-race-with-tech-giants-is-there-room-for-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