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Tech giants push the envelope in AI integration across devices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Tech Giants Push the Envelope in AI Integration Across Devices</w:t>
      </w:r>
      <w:r/>
    </w:p>
    <w:p>
      <w:r/>
      <w:r>
        <w:t>In the ever-evolving landscape of artificial intelligence, a technological revolution is taking centre stage as leading tech companies seek to transform how humans interact with machines. With ChatGPT from OpenAI, Google Gemini, and Apple's budding AI initiatives, consumers are finding themselves caught in a tidal wave of digital advancements that promise to significantly alter everyday tasks and potentially reshape global economic paradigms.</w:t>
      </w:r>
      <w:r/>
    </w:p>
    <w:p>
      <w:r/>
      <w:r>
        <w:rPr>
          <w:b/>
        </w:rPr>
        <w:t>AI-Powered Conversations Take Flight</w:t>
      </w:r>
      <w:r/>
    </w:p>
    <w:p>
      <w:r/>
      <w:r>
        <w:t>The realm of AI is no longer limited to mere mechanical expressions. Now, chatbots and digital assistants exhibit a surprising depth of interaction. ChatGPT, OpenAI's premier language model, enables users to engage with machines in natural conversational language, offering responses that are not only comprehensive but also resonate with human-like understanding. Google’s Gemini follows suit, delivering real-time web-connected answers, breaking away from the historical dataset limitations that typified earlier models, such as ChatGPT, which was originally trained with data up until 2021.</w:t>
      </w:r>
      <w:r/>
    </w:p>
    <w:p>
      <w:r/>
      <w:r>
        <w:t>These platforms represent significant strides in the field of artificial intelligence, where machines are not just tools, but conversational partners capable of learning and responding in a manner once thought exclusive to humans.</w:t>
      </w:r>
      <w:r/>
    </w:p>
    <w:p>
      <w:r/>
      <w:r>
        <w:rPr>
          <w:b/>
        </w:rPr>
        <w:t>Economic Implications of Generative AI</w:t>
      </w:r>
      <w:r/>
    </w:p>
    <w:p>
      <w:r/>
      <w:r>
        <w:t>Beyond transformative interactions, the economic implications of these AI advances are substantial. A recent report by the McKinsey Global Institute suggests that the integration of generative AI could potentially contribute up to $4.4 trillion annually to the global economy. The calculated economic boost underscores the importance of AI in various sectors, including but not limited to, automating logistics, enhancing customer service, and generating creative content in industries such as marketing and entertainment.</w:t>
      </w:r>
      <w:r/>
    </w:p>
    <w:p>
      <w:r/>
      <w:r>
        <w:rPr>
          <w:b/>
        </w:rPr>
        <w:t>A Growing Spectrum of AI Products</w:t>
      </w:r>
      <w:r/>
    </w:p>
    <w:p>
      <w:r/>
      <w:r>
        <w:t>As AI capabilities expand, they're finding their way into a myriad of products. Microsoft’s Copilot, Anthropic’s Claude, and Perplexity AI’s search tool are just a few in a long list of innovations. These AI-driven tools are enhancing productivity by integrating AI into everyday work and personal tools, making tasks more efficient and interactive.</w:t>
      </w:r>
      <w:r/>
    </w:p>
    <w:p>
      <w:r/>
      <w:r>
        <w:rPr>
          <w:b/>
        </w:rPr>
        <w:t>Understanding AI Through New Terminology</w:t>
      </w:r>
      <w:r/>
    </w:p>
    <w:p>
      <w:r/>
      <w:r>
        <w:t>The world of AI is also spawning new terminology as people seek to understand and articulate these advancements. Terms such as artificial general intelligence (AGI), agentive systems, and neural networks are now prevalent in everyday discussions about technology, reflecting a growing familiarity and engagement with AI concepts.</w:t>
      </w:r>
      <w:r/>
    </w:p>
    <w:p>
      <w:r/>
      <w:r>
        <w:t>Moreover, terms like 'alignment' and 'bias' are critical as they underscore the ethical considerations that must accompany AI advancements. Ensuring that AI systems align with human values and minimise algorithmic bias remains a vital focus as these technologies continue to develop.</w:t>
      </w:r>
      <w:r/>
    </w:p>
    <w:p>
      <w:r/>
      <w:r>
        <w:rPr>
          <w:b/>
        </w:rPr>
        <w:t>Ethical and Safety Considerations</w:t>
      </w:r>
      <w:r/>
    </w:p>
    <w:p>
      <w:r/>
      <w:r>
        <w:t>The dialogue around AI isn't centered solely on technological or economic implications. There is a growing focus on AI ethics and safety—interdisciplinary fields concerned with the long-term impacts and the existential risk posed by highly autonomous systems. Concepts like AI safety protocols and the Turing Test reflect ongoing efforts to ensure the responsible development and deployment of AI systems.</w:t>
      </w:r>
      <w:r/>
    </w:p>
    <w:p>
      <w:r/>
      <w:r>
        <w:rPr>
          <w:b/>
        </w:rPr>
        <w:t>AI at Our Fingertips</w:t>
      </w:r>
      <w:r/>
    </w:p>
    <w:p>
      <w:r/>
      <w:r>
        <w:t>As the integration of AI becomes more pronounced in everyday products, from smartphones to laptops, a broader understanding and comfort level with these technologies are emerging among users. Whether through prompting Midjourney to generate artistic visuals or relying on AI to organise one's digital life, users are gradually acclimatising to this new digital landscape.</w:t>
      </w:r>
      <w:r/>
    </w:p>
    <w:p>
      <w:r/>
      <w:r>
        <w:t>This transition to everyday AI use is further exemplified by features such as text-to-image generation, where AI artists can create visuals from verbal prompts, expanding creative possibilities.</w:t>
      </w:r>
      <w:r/>
    </w:p>
    <w:p>
      <w:r/>
      <w:r>
        <w:t>In conclusion, the sweeping advances in AI are redefining not only tech interactions but also the fabric of economic, ethical, and everyday spheres. As these developments continue to unfold, they bring new opportunities and challenges, setting the stage for an AI-imbued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https://inclusioncloud.com/insights/blog/ai-powered-devices-2024/</w:t>
        </w:r>
      </w:hyperlink>
      <w:r>
        <w:t xml:space="preserve"> - Corroborates the integration of AI into various devices, including wearable devices like AI Pins and smart home devices, and the significant growth in AI-powered devices.</w:t>
      </w:r>
      <w:r/>
    </w:p>
    <w:p>
      <w:pPr>
        <w:pStyle w:val="ListNumber"/>
        <w:spacing w:line="240" w:lineRule="auto"/>
        <w:ind w:left="720"/>
      </w:pPr>
      <w:r/>
      <w:hyperlink r:id="rId11">
        <w:r>
          <w:rPr>
            <w:color w:val="0000EE"/>
            <w:u w:val="single"/>
          </w:rPr>
          <w:t>https://news.bloomberglaw.com/privacy-and-data-security/big-tech-pushing-on-device-ai-as-privacy-performance-booster</w:t>
        </w:r>
      </w:hyperlink>
      <w:r>
        <w:t xml:space="preserve"> - Supports the shift from cloud-based AI to on-device AI, highlighting privacy, performance, and security implications.</w:t>
      </w:r>
      <w:r/>
    </w:p>
    <w:p>
      <w:pPr>
        <w:pStyle w:val="ListNumber"/>
        <w:spacing w:line="240" w:lineRule="auto"/>
        <w:ind w:left="720"/>
      </w:pPr>
      <w:r/>
      <w:hyperlink r:id="rId12">
        <w:r>
          <w:rPr>
            <w:color w:val="0000EE"/>
            <w:u w:val="single"/>
          </w:rPr>
          <w:t>https://wired.me/technology/ai-integration-digital-devices/</w:t>
        </w:r>
      </w:hyperlink>
      <w:r>
        <w:t xml:space="preserve"> - Discusses the integration of AI into personal devices like smartphones, PCs, and smart watches, and raises concerns about privacy and cybersecurity.</w:t>
      </w:r>
      <w:r/>
    </w:p>
    <w:p>
      <w:pPr>
        <w:pStyle w:val="ListNumber"/>
        <w:spacing w:line="240" w:lineRule="auto"/>
        <w:ind w:left="720"/>
      </w:pPr>
      <w:r/>
      <w:hyperlink r:id="rId13">
        <w:r>
          <w:rPr>
            <w:color w:val="0000EE"/>
            <w:u w:val="single"/>
          </w:rPr>
          <w:t>https://www.pymnts.com/artificial-intelligence-2/2024/ai-integration-drives-revenue-streams-for-tech-giants/</w:t>
        </w:r>
      </w:hyperlink>
      <w:r>
        <w:t xml:space="preserve"> - Details how major tech companies are embedding AI into their products to create new revenue streams and enhance user experiences.</w:t>
      </w:r>
      <w:r/>
    </w:p>
    <w:p>
      <w:pPr>
        <w:pStyle w:val="ListNumber"/>
        <w:spacing w:line="240" w:lineRule="auto"/>
        <w:ind w:left="720"/>
      </w:pPr>
      <w:r/>
      <w:hyperlink r:id="rId14">
        <w:r>
          <w:rPr>
            <w:color w:val="0000EE"/>
            <w:u w:val="single"/>
          </w:rPr>
          <w:t>https://indianexpress.com/article/technology/artificial-intelligence/gen-ais-next-target-after-apps-take-over-the-hardware-9525692/</w:t>
        </w:r>
      </w:hyperlink>
      <w:r>
        <w:t xml:space="preserve"> - Explains how tech giants like Apple and Google are integrating AI into their devices, including features like translation and health monitoring.</w:t>
      </w:r>
      <w:r/>
    </w:p>
    <w:p>
      <w:pPr>
        <w:pStyle w:val="ListNumber"/>
        <w:spacing w:line="240" w:lineRule="auto"/>
        <w:ind w:left="720"/>
      </w:pPr>
      <w:r/>
      <w:hyperlink r:id="rId10">
        <w:r>
          <w:rPr>
            <w:color w:val="0000EE"/>
            <w:u w:val="single"/>
          </w:rPr>
          <w:t>https://inclusioncloud.com/insights/blog/ai-powered-devices-2024/</w:t>
        </w:r>
      </w:hyperlink>
      <w:r>
        <w:t xml:space="preserve"> - Provides examples of AI-powered devices such as Samsung Bot Care and Bot Handy, which are capable of physical tasks and behave as personal assistants.</w:t>
      </w:r>
      <w:r/>
    </w:p>
    <w:p>
      <w:pPr>
        <w:pStyle w:val="ListNumber"/>
        <w:spacing w:line="240" w:lineRule="auto"/>
        <w:ind w:left="720"/>
      </w:pPr>
      <w:r/>
      <w:hyperlink r:id="rId11">
        <w:r>
          <w:rPr>
            <w:color w:val="0000EE"/>
            <w:u w:val="single"/>
          </w:rPr>
          <w:t>https://news.bloomberglaw.com/privacy-and-data-security/big-tech-pushing-on-device-ai-as-privacy-performance-booster</w:t>
        </w:r>
      </w:hyperlink>
      <w:r>
        <w:t xml:space="preserve"> - Addresses the economic and practical implications of on-device AI, including cost, latency, and data locality.</w:t>
      </w:r>
      <w:r/>
    </w:p>
    <w:p>
      <w:pPr>
        <w:pStyle w:val="ListNumber"/>
        <w:spacing w:line="240" w:lineRule="auto"/>
        <w:ind w:left="720"/>
      </w:pPr>
      <w:r/>
      <w:hyperlink r:id="rId12">
        <w:r>
          <w:rPr>
            <w:color w:val="0000EE"/>
            <w:u w:val="single"/>
          </w:rPr>
          <w:t>https://wired.me/technology/ai-integration-digital-devices/</w:t>
        </w:r>
      </w:hyperlink>
      <w:r>
        <w:t xml:space="preserve"> - Highlights the advancements in AI that have surpassed human-level performance in tasks like image classification and reading comprehension.</w:t>
      </w:r>
      <w:r/>
    </w:p>
    <w:p>
      <w:pPr>
        <w:pStyle w:val="ListNumber"/>
        <w:spacing w:line="240" w:lineRule="auto"/>
        <w:ind w:left="720"/>
      </w:pPr>
      <w:r/>
      <w:hyperlink r:id="rId13">
        <w:r>
          <w:rPr>
            <w:color w:val="0000EE"/>
            <w:u w:val="single"/>
          </w:rPr>
          <w:t>https://www.pymnts.com/artificial-intelligence-2/2024/ai-integration-drives-revenue-streams-for-tech-giants/</w:t>
        </w:r>
      </w:hyperlink>
      <w:r>
        <w:t xml:space="preserve"> - Mentions the integration of AI in various sectors, including search engines, productivity tools, and freelance marketplaces, and its impact on business models and consumer interactions.</w:t>
      </w:r>
      <w:r/>
    </w:p>
    <w:p>
      <w:pPr>
        <w:pStyle w:val="ListNumber"/>
        <w:spacing w:line="240" w:lineRule="auto"/>
        <w:ind w:left="720"/>
      </w:pPr>
      <w:r/>
      <w:hyperlink r:id="rId14">
        <w:r>
          <w:rPr>
            <w:color w:val="0000EE"/>
            <w:u w:val="single"/>
          </w:rPr>
          <w:t>https://indianexpress.com/article/technology/artificial-intelligence/gen-ais-next-target-after-apps-take-over-the-hardware-9525692/</w:t>
        </w:r>
      </w:hyperlink>
      <w:r>
        <w:t xml:space="preserve"> - Describes Apple's integration of GPT-4 into its iOS operating system and the partnership with OpenAI, reflecting the trend of AI-infused hardware.</w:t>
      </w:r>
      <w:r/>
    </w:p>
    <w:p>
      <w:pPr>
        <w:pStyle w:val="ListNumber"/>
        <w:spacing w:line="240" w:lineRule="auto"/>
        <w:ind w:left="720"/>
      </w:pPr>
      <w:r/>
      <w:hyperlink r:id="rId12">
        <w:r>
          <w:rPr>
            <w:color w:val="0000EE"/>
            <w:u w:val="single"/>
          </w:rPr>
          <w:t>https://wired.me/technology/ai-integration-digital-devices/</w:t>
        </w:r>
      </w:hyperlink>
      <w:r>
        <w:t xml:space="preserve"> - Discusses the ethical and safety considerations, including data privacy and cybersecurity threats, associated with the integration of AI into digital devices.</w:t>
      </w:r>
      <w:r/>
    </w:p>
    <w:p>
      <w:pPr>
        <w:pStyle w:val="ListNumber"/>
        <w:spacing w:line="240" w:lineRule="auto"/>
        <w:ind w:left="720"/>
      </w:pPr>
      <w:r/>
      <w:hyperlink r:id="rId15">
        <w:r>
          <w:rPr>
            <w:color w:val="0000EE"/>
            <w:u w:val="single"/>
          </w:rPr>
          <w:t>https://www.cnet.com/tech/services-and-software/chatgpt-glossary-48-ai-terms-that-everyone-should-know/#ftag=CADf328eec</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nclusioncloud.com/insights/blog/ai-powered-devices-2024/" TargetMode="External"/><Relationship Id="rId11" Type="http://schemas.openxmlformats.org/officeDocument/2006/relationships/hyperlink" Target="https://news.bloomberglaw.com/privacy-and-data-security/big-tech-pushing-on-device-ai-as-privacy-performance-booster" TargetMode="External"/><Relationship Id="rId12" Type="http://schemas.openxmlformats.org/officeDocument/2006/relationships/hyperlink" Target="https://wired.me/technology/ai-integration-digital-devices/" TargetMode="External"/><Relationship Id="rId13" Type="http://schemas.openxmlformats.org/officeDocument/2006/relationships/hyperlink" Target="https://www.pymnts.com/artificial-intelligence-2/2024/ai-integration-drives-revenue-streams-for-tech-giants/" TargetMode="External"/><Relationship Id="rId14" Type="http://schemas.openxmlformats.org/officeDocument/2006/relationships/hyperlink" Target="https://indianexpress.com/article/technology/artificial-intelligence/gen-ais-next-target-after-apps-take-over-the-hardware-9525692/" TargetMode="External"/><Relationship Id="rId15" Type="http://schemas.openxmlformats.org/officeDocument/2006/relationships/hyperlink" Target="https://www.cnet.com/tech/services-and-software/chatgpt-glossary-48-ai-terms-that-everyone-should-know/#ftag=CADf328ee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