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women's participation in AI for innovation and diversity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participation of women in the artificial intelligence (AI) field is proving to be a crucial factor in fostering diversity of ideas, which can significantly contribute to the overall success and innovation within the industry. Recent research by McKinsey has highlighted that organisations with a diverse workforce are 35% more likely to outperform their less diverse competition. This suggests that integrating a wide range of perspectives and experiences can lead to more innovative and effective solutions.</w:t>
      </w:r>
      <w:r/>
    </w:p>
    <w:p>
      <w:r/>
      <w:r>
        <w:t>One notable example illustrating the importance of diversity in AI is the development of voice assistant technologies. Historically, these technologies have been designed and developed predominantly by male teams. This lack of diversity can lead to the creation of products that may not fully account for the varied ways in which different groups interact with technology. The inclusion of women in these teams offers the potential for more comprehensive and user-sensitive solutions.</w:t>
      </w:r>
      <w:r/>
    </w:p>
    <w:p>
      <w:r/>
      <w:r>
        <w:t>The presence of women in AI is not merely a matter of filling quotas or equity, but it has tangible benefits in creating a workplace environment that is conducive to creativity and innovation. Women bring distinct perspectives and problem-solving approaches, which can help in addressing the nuanced requirements of AI products, engaging a broader audience, and enhancing user experiences.</w:t>
      </w:r>
      <w:r/>
    </w:p>
    <w:p>
      <w:r/>
      <w:r>
        <w:t>The intersection of gender diversity with technological development can lead to more empathetic and user-centric AI products. Industries like AI, which are heavily reliant on cutting-edge technology, benefit from considering a wider array of user needs and behaviours, guiding the development of more inclusive and adaptable technologies.</w:t>
      </w:r>
      <w:r/>
    </w:p>
    <w:p>
      <w:r/>
      <w:r>
        <w:t>Voice assistants are a pertinent illustration of how gender diversity can lead to improved outcomes. With varied voices at the table, developers can anticipate and integrate diverse user interactions, leading to products that are not only technically advanced but also culturally and socially resonant. These improvements could enhance market reach and user satisfaction, elements that are pivotal for any technology's success.</w:t>
      </w:r>
      <w:r/>
    </w:p>
    <w:p>
      <w:r/>
      <w:r>
        <w:t>In conclusion, the representation of women in AI continues to be an important topic as it directly impacts the quality and inclusivity of technological advancements. As the field evolves, it becomes increasingly clear that diverse teams are not just beneficial but necessary in driving forward innovation that meets a wide spectrum of needs and expectations. As organisations begin to understand and implement these findings, the AI industry could see a positive shift that aligns with both technological and cultural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https://www.unwomen.org/en/news-stories/explainer/2024/05/artificial-intelligence-and-gender-equality</w:t>
        </w:r>
      </w:hyperlink>
      <w:r>
        <w:t xml:space="preserve"> - Corroborates the importance of gender diversity in AI, highlighting that AI systems mirror societal biases and the need for diverse perspectives to avoid gender bias.</w:t>
      </w:r>
      <w:r/>
    </w:p>
    <w:p>
      <w:pPr>
        <w:pStyle w:val="ListNumber"/>
        <w:spacing w:line="240" w:lineRule="auto"/>
        <w:ind w:left="720"/>
      </w:pPr>
      <w:r/>
      <w:hyperlink r:id="rId11">
        <w:r>
          <w:rPr>
            <w:color w:val="0000EE"/>
            <w:u w:val="single"/>
          </w:rPr>
          <w:t>https://artsmart.ai/blog/women-in-ai-statistics/</w:t>
        </w:r>
      </w:hyperlink>
      <w:r>
        <w:t xml:space="preserve"> - Provides statistics on the current gender gap in AI, such as women comprising only 22% of AI professionals globally, and the benefits of increasing female participation.</w:t>
      </w:r>
      <w:r/>
    </w:p>
    <w:p>
      <w:pPr>
        <w:pStyle w:val="ListNumber"/>
        <w:spacing w:line="240" w:lineRule="auto"/>
        <w:ind w:left="720"/>
      </w:pPr>
      <w:r/>
      <w:hyperlink r:id="rId12">
        <w:r>
          <w:rPr>
            <w:color w:val="0000EE"/>
            <w:u w:val="single"/>
          </w:rPr>
          <w:t>https://www2.deloitte.com/us/en/pages/consulting/articles/state-of-women-in-ai-today.html</w:t>
        </w:r>
      </w:hyperlink>
      <w:r>
        <w:t xml:space="preserve"> - Supports the business case for gender diversity in AI, showing that companies with more diverse workforces benefit from improved productivity and market value.</w:t>
      </w:r>
      <w:r/>
    </w:p>
    <w:p>
      <w:pPr>
        <w:pStyle w:val="ListNumber"/>
        <w:spacing w:line="240" w:lineRule="auto"/>
        <w:ind w:left="720"/>
      </w:pPr>
      <w:r/>
      <w:hyperlink r:id="rId13">
        <w:r>
          <w:rPr>
            <w:color w:val="0000EE"/>
            <w:u w:val="single"/>
          </w:rPr>
          <w:t>https://www.turing.ac.uk/research/research-programmes/public-policy/public-policy-themes/women-data-science-and-ai</w:t>
        </w:r>
      </w:hyperlink>
      <w:r>
        <w:t xml:space="preserve"> - Highlights the under-representation of women in data science and AI, and the importance of addressing this gap to prevent the encoding and amplification of bias in AI systems.</w:t>
      </w:r>
      <w:r/>
    </w:p>
    <w:p>
      <w:pPr>
        <w:pStyle w:val="ListNumber"/>
        <w:spacing w:line="240" w:lineRule="auto"/>
        <w:ind w:left="720"/>
      </w:pPr>
      <w:r/>
      <w:hyperlink r:id="rId10">
        <w:r>
          <w:rPr>
            <w:color w:val="0000EE"/>
            <w:u w:val="single"/>
          </w:rPr>
          <w:t>https://www.unwomen.org/en/news-stories/explainer/2024/05/artificial-intelligence-and-gender-equality</w:t>
        </w:r>
      </w:hyperlink>
      <w:r>
        <w:t xml:space="preserve"> - Illustrates the impact of lack of diversity in AI development, such as voice assistants not fully accounting for diverse user interactions, and the benefits of including women in these teams.</w:t>
      </w:r>
      <w:r/>
    </w:p>
    <w:p>
      <w:pPr>
        <w:pStyle w:val="ListNumber"/>
        <w:spacing w:line="240" w:lineRule="auto"/>
        <w:ind w:left="720"/>
      </w:pPr>
      <w:r/>
      <w:hyperlink r:id="rId11">
        <w:r>
          <w:rPr>
            <w:color w:val="0000EE"/>
            <w:u w:val="single"/>
          </w:rPr>
          <w:t>https://artsmart.ai/blog/women-in-ai-statistics/</w:t>
        </w:r>
      </w:hyperlink>
      <w:r>
        <w:t xml:space="preserve"> - Details the growth in female participation in AI over the past decade and the regional variations in gender representation, such as 25% of AI roles in North America being held by women.</w:t>
      </w:r>
      <w:r/>
    </w:p>
    <w:p>
      <w:pPr>
        <w:pStyle w:val="ListNumber"/>
        <w:spacing w:line="240" w:lineRule="auto"/>
        <w:ind w:left="720"/>
      </w:pPr>
      <w:r/>
      <w:hyperlink r:id="rId12">
        <w:r>
          <w:rPr>
            <w:color w:val="0000EE"/>
            <w:u w:val="single"/>
          </w:rPr>
          <w:t>https://www2.deloitte.com/us/en/pages/consulting/articles/state-of-women-in-ai-today.html</w:t>
        </w:r>
      </w:hyperlink>
      <w:r>
        <w:t xml:space="preserve"> - Explains how having more women in AI and machine learning positions can bring unique perspectives and improve the design and functionality of AI systems.</w:t>
      </w:r>
      <w:r/>
    </w:p>
    <w:p>
      <w:pPr>
        <w:pStyle w:val="ListNumber"/>
        <w:spacing w:line="240" w:lineRule="auto"/>
        <w:ind w:left="720"/>
      </w:pPr>
      <w:r/>
      <w:hyperlink r:id="rId13">
        <w:r>
          <w:rPr>
            <w:color w:val="0000EE"/>
            <w:u w:val="single"/>
          </w:rPr>
          <w:t>https://www.turing.ac.uk/research/research-programmes/public-policy/public-policy-themes/women-data-science-and-ai</w:t>
        </w:r>
      </w:hyperlink>
      <w:r>
        <w:t xml:space="preserve"> - Discusses the need for a diverse workforce to address the complex challenges of bias in AI and to ensure that AI systems serve a wide range of user needs and behaviors.</w:t>
      </w:r>
      <w:r/>
    </w:p>
    <w:p>
      <w:pPr>
        <w:pStyle w:val="ListNumber"/>
        <w:spacing w:line="240" w:lineRule="auto"/>
        <w:ind w:left="720"/>
      </w:pPr>
      <w:r/>
      <w:hyperlink r:id="rId10">
        <w:r>
          <w:rPr>
            <w:color w:val="0000EE"/>
            <w:u w:val="single"/>
          </w:rPr>
          <w:t>https://www.unwomen.org/en/news-stories/explainer/2024/05/artificial-intelligence-and-gender-equality</w:t>
        </w:r>
      </w:hyperlink>
      <w:r>
        <w:t xml:space="preserve"> - Emphasizes the importance of enabling and increasing girls’ and women’s access to and leadership in STEM and ICT education and careers to address the gender gap in AI.</w:t>
      </w:r>
      <w:r/>
    </w:p>
    <w:p>
      <w:pPr>
        <w:pStyle w:val="ListNumber"/>
        <w:spacing w:line="240" w:lineRule="auto"/>
        <w:ind w:left="720"/>
      </w:pPr>
      <w:r/>
      <w:hyperlink r:id="rId11">
        <w:r>
          <w:rPr>
            <w:color w:val="0000EE"/>
            <w:u w:val="single"/>
          </w:rPr>
          <w:t>https://artsmart.ai/blog/women-in-ai-statistics/</w:t>
        </w:r>
      </w:hyperlink>
      <w:r>
        <w:t xml:space="preserve"> - Highlights the progress in women’s career advancement in AI, such as the increase in women in AI leadership roles by 12% over the past five years.</w:t>
      </w:r>
      <w:r/>
    </w:p>
    <w:p>
      <w:pPr>
        <w:pStyle w:val="ListNumber"/>
        <w:spacing w:line="240" w:lineRule="auto"/>
        <w:ind w:left="720"/>
      </w:pPr>
      <w:r/>
      <w:hyperlink r:id="rId12">
        <w:r>
          <w:rPr>
            <w:color w:val="0000EE"/>
            <w:u w:val="single"/>
          </w:rPr>
          <w:t>https://www2.deloitte.com/us/en/pages/consulting/articles/state-of-women-in-ai-today.html</w:t>
        </w:r>
      </w:hyperlink>
      <w:r>
        <w:t xml:space="preserve"> - Supports the idea that a more diverse workforce is better equipped to identify and remove AI biases, leading to more effective and fair AI systems.</w:t>
      </w:r>
      <w:r/>
    </w:p>
    <w:p>
      <w:pPr>
        <w:pStyle w:val="ListNumber"/>
        <w:spacing w:line="240" w:lineRule="auto"/>
        <w:ind w:left="720"/>
      </w:pPr>
      <w:r/>
      <w:hyperlink r:id="rId14">
        <w:r>
          <w:rPr>
            <w:color w:val="0000EE"/>
            <w:u w:val="single"/>
          </w:rPr>
          <w:t>https://www.analyticsinsight.net/artificial-intelligence/how-women-in-ai-are-driving-innovation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women.org/en/news-stories/explainer/2024/05/artificial-intelligence-and-gender-equality" TargetMode="External"/><Relationship Id="rId11" Type="http://schemas.openxmlformats.org/officeDocument/2006/relationships/hyperlink" Target="https://artsmart.ai/blog/women-in-ai-statistics/" TargetMode="External"/><Relationship Id="rId12" Type="http://schemas.openxmlformats.org/officeDocument/2006/relationships/hyperlink" Target="https://www2.deloitte.com/us/en/pages/consulting/articles/state-of-women-in-ai-today.html" TargetMode="External"/><Relationship Id="rId13" Type="http://schemas.openxmlformats.org/officeDocument/2006/relationships/hyperlink" Target="https://www.turing.ac.uk/research/research-programmes/public-policy/public-policy-themes/women-data-science-and-ai" TargetMode="External"/><Relationship Id="rId14" Type="http://schemas.openxmlformats.org/officeDocument/2006/relationships/hyperlink" Target="https://www.analyticsinsight.net/artificial-intelligence/how-women-in-ai-are-driving-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