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Zen42.ai joins groundbreaking green hydrogen initiative in New Zealand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Zen42.ai Joins Groundbreaking Green Hydrogen Initiative in New Zealand</w:t>
      </w:r>
      <w:r/>
    </w:p>
    <w:p>
      <w:r/>
      <w:r>
        <w:t>In a pioneering step towards sustainable technological advancement, Zen42.ai has officially partnered with the Mobii Green Energy’s New Zealand Green HI-City project to develop the world’s first green hydrogen-powered data centre. This endeavour, spearheaded by Mobii Green Energy Group alongside New Zealand's North Rakaia Power Company, marks a significant milestone in the realm of sustainable AI infrastructure.</w:t>
      </w:r>
      <w:r/>
    </w:p>
    <w:p>
      <w:r/>
      <w:r>
        <w:t>The formal signing of the cooperation agreement was attended by notable figures, including Kenny Tseng, Chairman of Mobii Green Energy, and Yali Li, the platform's Founder. The event, held in the presence of Selwyn Mayor Sam Broughton, was also witnessed by representatives from major corporations such as Supermicro and Zen42.ai.</w:t>
      </w:r>
      <w:r/>
    </w:p>
    <w:p>
      <w:r/>
      <w:r>
        <w:t>The ambitious Green HI-City project is projected to garner an impressive $2 billion in investments. It plans to harmonise 850 MW of solar power, 300 MW of wind power, and incorporate green hydrogen production facilities to support its 150 MW AI data centre. The venture is wholly dedicated to using green energy, with support from prominent partners including Google Cloud, Supermicro, and Tatung System Technologies Inc. (tsti). Zen42.ai, known for its expertise in decentralised AI infrastructure and green energy solutions, aims to ensure that the project meets international standards in sustainability and computational power demands.</w:t>
      </w:r>
      <w:r/>
    </w:p>
    <w:p>
      <w:r/>
      <w:r>
        <w:t>Strategically positioned near New Zealand’s largest hydroelectric plant in the South Island, the project takes advantage of a direct power grid connection, which not only reduces infrastructure costs but also expedites the permitting process.</w:t>
      </w:r>
      <w:r/>
    </w:p>
    <w:p>
      <w:r/>
      <w:r>
        <w:t>Zen42.ai was co-founded by three innovators—Josh Chen from VNET Group, Kenny Tseng of Mobii Green Energy, and former Morgan Stanley Asia veteran Enoch Kang. The enterprise, classified as an “Exponential Organization,” has crafted a vision to build a "green energy-driven, AI-native decentralized infrastructure." Zen42.ai's initiatives are aligned with a Massive Transformative Purpose (MTP) geared towards achieving net-zero emissions, further supported by the Hyper-Connected AI Consortium based in Hong Kong, and sponsored by the global data centre leader, VNET Group.</w:t>
      </w:r>
      <w:r/>
    </w:p>
    <w:p>
      <w:r/>
      <w:r>
        <w:t>This cutting-edge project includes the deployment of blockchain technology by Zen42.ai to develop new incentive models such as carbon credit tokens and green computing power tokens, underpinning a digital carbon economy. This tokenised structure aims to unite stakeholders, motivating their contributions towards the company's ambitious objectives.</w:t>
      </w:r>
      <w:r/>
    </w:p>
    <w:p>
      <w:r/>
      <w:r>
        <w:t>New Zealand MP Nancy Lu, under ministerial guidance, will continue to champion the project, with invitations extended to Minister of Technology Judith Collins and Minister of Economic Development Melissa Lee to support the project's advancement.</w:t>
      </w:r>
      <w:r/>
    </w:p>
    <w:p>
      <w:r/>
      <w:r>
        <w:t>In discussing the scope of the project, Kenny Tseng articulated the vision of leveraging green computing for carbon credits, prefiguring it as a foundation for stablecoin development. He underscored that Zen42.ai's mission is closely aligned with Mobii Green Energy’s sustainability ethos, also hinting at prospective expansions into Singapore, Japan, Malaysia, Indonesia, and the Middle East. The ultimate goal is to roll out the Green HI-City project across 100 cities globally, laying the groundwork for a sustainable, AI-powered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https://energynews.biz/plans-underway-for-green-hydrogen-data-centre-in-nz/</w:t>
        </w:r>
      </w:hyperlink>
      <w:r>
        <w:t xml:space="preserve"> - Corroborates the partnership between Mobii Green Energy Group and North Rakaia to develop the world’s first green hydrogen AI data centre, including details on the project's scope and technology partners.</w:t>
      </w:r>
      <w:r/>
    </w:p>
    <w:p>
      <w:pPr>
        <w:pStyle w:val="ListNumber"/>
        <w:spacing w:line="240" w:lineRule="auto"/>
        <w:ind w:left="720"/>
      </w:pPr>
      <w:r/>
      <w:hyperlink r:id="rId11">
        <w:r>
          <w:rPr>
            <w:color w:val="0000EE"/>
            <w:u w:val="single"/>
          </w:rPr>
          <w:t>https://evsandbeyond.co.nz/2b-for-worlds-first-green-hydrogen-ai-data-centre-in-nz/</w:t>
        </w:r>
      </w:hyperlink>
      <w:r>
        <w:t xml:space="preserve"> - Supports the $2 billion investment and the construction plans for 850MW solar farms, 300MW wind farms, and green hydrogen production facilities for the AI data centre.</w:t>
      </w:r>
      <w:r/>
    </w:p>
    <w:p>
      <w:pPr>
        <w:pStyle w:val="ListNumber"/>
        <w:spacing w:line="240" w:lineRule="auto"/>
        <w:ind w:left="720"/>
      </w:pPr>
      <w:r/>
      <w:hyperlink r:id="rId12">
        <w:r>
          <w:rPr>
            <w:color w:val="0000EE"/>
            <w:u w:val="single"/>
          </w:rPr>
          <w:t>https://transporttalk.co.nz/news/2b-deal-to-build-worlds-first-green-hydrogen-ai-data-centre-in-nz</w:t>
        </w:r>
      </w:hyperlink>
      <w:r>
        <w:t xml:space="preserve"> - Confirms the cooperation agreement signed by Mobii Green Energy and North Rakaia, witnessed by Selwyn District Council Mayor Sam Broughton, and details on the project's technological and environmental goals.</w:t>
      </w:r>
      <w:r/>
    </w:p>
    <w:p>
      <w:pPr>
        <w:pStyle w:val="ListNumber"/>
        <w:spacing w:line="240" w:lineRule="auto"/>
        <w:ind w:left="720"/>
      </w:pPr>
      <w:r/>
      <w:hyperlink r:id="rId13">
        <w:r>
          <w:rPr>
            <w:color w:val="0000EE"/>
            <w:u w:val="single"/>
          </w:rPr>
          <w:t>https://hydrogen-central.com/mobii-green-energy-leads-nzs-green-hydrogen-transformation-establishing-the-worlds-first-green-hydrogen-data-centre/</w:t>
        </w:r>
      </w:hyperlink>
      <w:r>
        <w:t xml:space="preserve"> - Provides details on the project's integration of green energy and computing power, the involvement of global partners, and the future expansion plans for the Green HI-City initiative.</w:t>
      </w:r>
      <w:r/>
    </w:p>
    <w:p>
      <w:pPr>
        <w:pStyle w:val="ListNumber"/>
        <w:spacing w:line="240" w:lineRule="auto"/>
        <w:ind w:left="720"/>
      </w:pPr>
      <w:r/>
      <w:hyperlink r:id="rId14">
        <w:r>
          <w:rPr>
            <w:color w:val="0000EE"/>
            <w:u w:val="single"/>
          </w:rPr>
          <w:t>https://www.globenewswire.com/news-release/2024/10/14/2962684/0/en/Zen42-ai-Joins-Mobii-Green-Energy-Group-s-New-Zealand-Green-HI-City-Project-Set-to-Launch-Carbon-Credit-Based-Stablecoin.html</w:t>
        </w:r>
      </w:hyperlink>
      <w:r>
        <w:t xml:space="preserve"> - Corroborates Zen42.ai's involvement in the project, the use of blockchain technology for carbon credit tokens, and the strategic location near New Zealand’s largest hydroelectric plant.</w:t>
      </w:r>
      <w:r/>
    </w:p>
    <w:p>
      <w:pPr>
        <w:pStyle w:val="ListNumber"/>
        <w:spacing w:line="240" w:lineRule="auto"/>
        <w:ind w:left="720"/>
      </w:pPr>
      <w:r/>
      <w:hyperlink r:id="rId10">
        <w:r>
          <w:rPr>
            <w:color w:val="0000EE"/>
            <w:u w:val="single"/>
          </w:rPr>
          <w:t>https://energynews.biz/plans-underway-for-green-hydrogen-data-centre-in-nz/</w:t>
        </w:r>
      </w:hyperlink>
      <w:r>
        <w:t xml:space="preserve"> - Details the role of technology partners such as Super Micro, VNET, TSTI, and Google in the project.</w:t>
      </w:r>
      <w:r/>
    </w:p>
    <w:p>
      <w:pPr>
        <w:pStyle w:val="ListNumber"/>
        <w:spacing w:line="240" w:lineRule="auto"/>
        <w:ind w:left="720"/>
      </w:pPr>
      <w:r/>
      <w:hyperlink r:id="rId11">
        <w:r>
          <w:rPr>
            <w:color w:val="0000EE"/>
            <w:u w:val="single"/>
          </w:rPr>
          <w:t>https://evsandbeyond.co.nz/2b-for-worlds-first-green-hydrogen-ai-data-centre-in-nz/</w:t>
        </w:r>
      </w:hyperlink>
      <w:r>
        <w:t xml:space="preserve"> - Supports the information on the founding members of Zen42.ai and their roles in the project.</w:t>
      </w:r>
      <w:r/>
    </w:p>
    <w:p>
      <w:pPr>
        <w:pStyle w:val="ListNumber"/>
        <w:spacing w:line="240" w:lineRule="auto"/>
        <w:ind w:left="720"/>
      </w:pPr>
      <w:r/>
      <w:hyperlink r:id="rId12">
        <w:r>
          <w:rPr>
            <w:color w:val="0000EE"/>
            <w:u w:val="single"/>
          </w:rPr>
          <w:t>https://transporttalk.co.nz/news/2b-deal-to-build-worlds-first-green-hydrogen-ai-data-centre-in-nz</w:t>
        </w:r>
      </w:hyperlink>
      <w:r>
        <w:t xml:space="preserve"> - Confirms the project's aim to reduce New Zealand’s reliance on gas and coal for peak power generation and achieve carbon zero.</w:t>
      </w:r>
      <w:r/>
    </w:p>
    <w:p>
      <w:pPr>
        <w:pStyle w:val="ListNumber"/>
        <w:spacing w:line="240" w:lineRule="auto"/>
        <w:ind w:left="720"/>
      </w:pPr>
      <w:r/>
      <w:hyperlink r:id="rId13">
        <w:r>
          <w:rPr>
            <w:color w:val="0000EE"/>
            <w:u w:val="single"/>
          </w:rPr>
          <w:t>https://hydrogen-central.com/mobii-green-energy-leads-nzs-green-hydrogen-transformation-establishing-the-worlds-first-green-hydrogen-data-centre/</w:t>
        </w:r>
      </w:hyperlink>
      <w:r>
        <w:t xml:space="preserve"> - Details the support from New Zealand MP Nancy Lu and the involvement of other ministers in the project.</w:t>
      </w:r>
      <w:r/>
    </w:p>
    <w:p>
      <w:pPr>
        <w:pStyle w:val="ListNumber"/>
        <w:spacing w:line="240" w:lineRule="auto"/>
        <w:ind w:left="720"/>
      </w:pPr>
      <w:r/>
      <w:hyperlink r:id="rId14">
        <w:r>
          <w:rPr>
            <w:color w:val="0000EE"/>
            <w:u w:val="single"/>
          </w:rPr>
          <w:t>https://www.globenewswire.com/news-release/2024/10/14/2962684/0/en/Zen42-ai-Joins-Mobii-Green-Energy-Group-s-New-Zealand-Green-HI-City-Project-Set-to-Launch-Carbon-Credit-Based-Stablecoin.html</w:t>
        </w:r>
      </w:hyperlink>
      <w:r>
        <w:t xml:space="preserve"> - Explains Zen42.ai's vision for a 'green energy-driven, AI-native decentralized infrastructure' and its alignment with Mobii Green Energy’s sustainability goals.</w:t>
      </w:r>
      <w:r/>
    </w:p>
    <w:p>
      <w:pPr>
        <w:pStyle w:val="ListNumber"/>
        <w:spacing w:line="240" w:lineRule="auto"/>
        <w:ind w:left="720"/>
      </w:pPr>
      <w:r/>
      <w:hyperlink r:id="rId13">
        <w:r>
          <w:rPr>
            <w:color w:val="0000EE"/>
            <w:u w:val="single"/>
          </w:rPr>
          <w:t>https://hydrogen-central.com/mobii-green-energy-leads-nzs-green-hydrogen-transformation-establishing-the-worlds-first-green-hydrogen-data-centre/</w:t>
        </w:r>
      </w:hyperlink>
      <w:r>
        <w:t xml:space="preserve"> - Supports the future expansion plans of the Green HI-City project to 100 cities globally, targeting regions like Singapore, Japan, Malaysia, Indonesia, and the Middle East.</w:t>
      </w:r>
      <w:r/>
    </w:p>
    <w:p>
      <w:pPr>
        <w:pStyle w:val="ListNumber"/>
        <w:spacing w:line="240" w:lineRule="auto"/>
        <w:ind w:left="720"/>
      </w:pPr>
      <w:r/>
      <w:hyperlink r:id="rId15">
        <w:r>
          <w:rPr>
            <w:color w:val="0000EE"/>
            <w:u w:val="single"/>
          </w:rPr>
          <w:t>https://visionary-finance.com/zen42-ai-joins-mobii-green-energy-groups-new-zealand-green-hi-city-project-set-to-launch-carbon-credit-based-stablecoin/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ergynews.biz/plans-underway-for-green-hydrogen-data-centre-in-nz/" TargetMode="External"/><Relationship Id="rId11" Type="http://schemas.openxmlformats.org/officeDocument/2006/relationships/hyperlink" Target="https://evsandbeyond.co.nz/2b-for-worlds-first-green-hydrogen-ai-data-centre-in-nz/" TargetMode="External"/><Relationship Id="rId12" Type="http://schemas.openxmlformats.org/officeDocument/2006/relationships/hyperlink" Target="https://transporttalk.co.nz/news/2b-deal-to-build-worlds-first-green-hydrogen-ai-data-centre-in-nz" TargetMode="External"/><Relationship Id="rId13" Type="http://schemas.openxmlformats.org/officeDocument/2006/relationships/hyperlink" Target="https://hydrogen-central.com/mobii-green-energy-leads-nzs-green-hydrogen-transformation-establishing-the-worlds-first-green-hydrogen-data-centre/" TargetMode="External"/><Relationship Id="rId14" Type="http://schemas.openxmlformats.org/officeDocument/2006/relationships/hyperlink" Target="https://www.globenewswire.com/news-release/2024/10/14/2962684/0/en/Zen42-ai-Joins-Mobii-Green-Energy-Group-s-New-Zealand-Green-HI-City-Project-Set-to-Launch-Carbon-Credit-Based-Stablecoin.html" TargetMode="External"/><Relationship Id="rId15" Type="http://schemas.openxmlformats.org/officeDocument/2006/relationships/hyperlink" Target="https://visionary-finance.com/zen42-ai-joins-mobii-green-energy-groups-new-zealand-green-hi-city-project-set-to-launch-carbon-credit-based-stableco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