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Online training on AI-powered course creation scheduled for November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Online Training on AI-Powered Course Creation Scheduled for November 2024</w:t>
      </w:r>
      <w:r/>
    </w:p>
    <w:p>
      <w:r/>
      <w:r>
        <w:t>An exclusive online training event focused on revolutionising eLearning through AI technology is set to take place on November 19 and 21, 2024. Hosted by iSpring, a renowned eLearning expert and software developer, this two-day session promises to deliver valuable insights into AI-powered course creation.</w:t>
      </w:r>
      <w:r/>
    </w:p>
    <w:p>
      <w:r/>
      <w:r>
        <w:t>The training will be guided by Anna Poli, a senior Instructional Designer with over eight years of experience in the field. Participants will benefit from her expert instruction, learning how to develop well-structured, interactive courses that cater to the needs of modern learners. The hands-on sessions will emphasise the efficient use of AI to streamline the course authoring process without sacrificing quality.</w:t>
      </w:r>
      <w:r/>
    </w:p>
    <w:p>
      <w:r/>
      <w:r>
        <w:t>Key learning outcomes include mastering the creation of scrollable interactive courses and enhancing course visuals to ensure a professional look. Attendees will also be equipped with skills to incorporate interactive exercises and effective knowledge checks into their courses. Additionally, the training effectively covers methods for sharing and publishing courses online, thereby providing comprehensive guidance from creation to distribution.</w:t>
      </w:r>
      <w:r/>
    </w:p>
    <w:p>
      <w:r/>
      <w:r>
        <w:t>The event is tailored for a diverse audience, including L&amp;D managers who seek rapid solutions for developing corporate training materials, novice eLearning specialists eager to gain practical experience, and seasoned professionals looking to enhance their skills in AI-driven course development.</w:t>
      </w:r>
      <w:r/>
    </w:p>
    <w:p>
      <w:r/>
      <w:r>
        <w:t>The training is strategically designed to eliminate unnecessary complexity, focusing solely on practical tactics and methodologies that are immediately applicable. Participants can anticipate receiving direct, expert feedback throughout the sessions, ensuring a thorough learning experience that can be directly applied to real-world projects.</w:t>
      </w:r>
      <w:r/>
    </w:p>
    <w:p>
      <w:r/>
      <w:r>
        <w:t>Given the expected high demand and the personalised nature of the training, participation is limited, encouraging early registration to secure a place. This event represents a significant opportunity for professionals in the eLearning sector to explore the innovative integration of AI in educational content creation and distribution.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https://www.learnworlds.com/ai-powered-course-platforms/</w:t>
        </w:r>
      </w:hyperlink>
      <w:r>
        <w:t xml:space="preserve"> - This article discusses various AI-powered course platforms, including their features and how they streamline the course creation process, which is relevant to the broader context of AI in eLearning.</w:t>
      </w:r>
      <w:r/>
    </w:p>
    <w:p>
      <w:pPr>
        <w:pStyle w:val="ListNumber"/>
        <w:spacing w:line="240" w:lineRule="auto"/>
        <w:ind w:left="720"/>
      </w:pPr>
      <w:r/>
      <w:hyperlink r:id="rId11">
        <w:r>
          <w:rPr>
            <w:color w:val="0000EE"/>
            <w:u w:val="single"/>
          </w:rPr>
          <w:t>https://www.adamenfroy.com/best-ai-course-creators</w:t>
        </w:r>
      </w:hyperlink>
      <w:r>
        <w:t xml:space="preserve"> - This article reviews several AI course creator platforms, highlighting their AI-powered features and how they simplify course creation, which aligns with the training's focus on AI-driven course development.</w:t>
      </w:r>
      <w:r/>
    </w:p>
    <w:p>
      <w:pPr>
        <w:pStyle w:val="ListNumber"/>
        <w:spacing w:line="240" w:lineRule="auto"/>
        <w:ind w:left="720"/>
      </w:pPr>
      <w:r/>
      <w:hyperlink r:id="rId12">
        <w:r>
          <w:rPr>
            <w:color w:val="0000EE"/>
            <w:u w:val="single"/>
          </w:rPr>
          <w:t>https://www.coursemagic.ai</w:t>
        </w:r>
      </w:hyperlink>
      <w:r>
        <w:t xml:space="preserve"> - This site describes CourseMagic, an AI-powered instructional design tool that helps in generating courses, structuring content, and creating assessments, similar to the hands-on sessions described in the training event.</w:t>
      </w:r>
      <w:r/>
    </w:p>
    <w:p>
      <w:pPr>
        <w:pStyle w:val="ListNumber"/>
        <w:spacing w:line="240" w:lineRule="auto"/>
        <w:ind w:left="720"/>
      </w:pPr>
      <w:r/>
      <w:hyperlink r:id="rId13">
        <w:r>
          <w:rPr>
            <w:color w:val="0000EE"/>
            <w:u w:val="single"/>
          </w:rPr>
          <w:t>https://maven.com/learning-science-bootcamp-with-philippa/doms</w:t>
        </w:r>
      </w:hyperlink>
      <w:r>
        <w:t xml:space="preserve"> - This page details an AI Learning Design Bootcamp that focuses on using AI to optimize the efficiency and effectiveness of the learning design process, which is similar to the goals of the November 2024 training event.</w:t>
      </w:r>
      <w:r/>
    </w:p>
    <w:p>
      <w:pPr>
        <w:pStyle w:val="ListNumber"/>
        <w:spacing w:line="240" w:lineRule="auto"/>
        <w:ind w:left="720"/>
      </w:pPr>
      <w:r/>
      <w:hyperlink r:id="rId14">
        <w:r>
          <w:rPr>
            <w:color w:val="0000EE"/>
            <w:u w:val="single"/>
          </w:rPr>
          <w:t>https://www.learnworlds.com/ai-powered-course-platforms/#LearnWorlds</w:t>
        </w:r>
      </w:hyperlink>
      <w:r>
        <w:t xml:space="preserve"> - This section explains how LearnWorlds uses AI to automate complex tasks and enhance course creation, reflecting the training's emphasis on efficient use of AI in course authoring.</w:t>
      </w:r>
      <w:r/>
    </w:p>
    <w:p>
      <w:pPr>
        <w:pStyle w:val="ListNumber"/>
        <w:spacing w:line="240" w:lineRule="auto"/>
        <w:ind w:left="720"/>
      </w:pPr>
      <w:r/>
      <w:hyperlink r:id="rId15">
        <w:r>
          <w:rPr>
            <w:color w:val="0000EE"/>
            <w:u w:val="single"/>
          </w:rPr>
          <w:t>https://www.adamenfroy.com/best-ai-course-creators#Teachable</w:t>
        </w:r>
      </w:hyperlink>
      <w:r>
        <w:t xml:space="preserve"> - This section on Teachable highlights its AI Hub features, such as curriculum generation and quiz creation, which are similar to the interactive exercises and knowledge checks covered in the training.</w:t>
      </w:r>
      <w:r/>
    </w:p>
    <w:p>
      <w:pPr>
        <w:pStyle w:val="ListNumber"/>
        <w:spacing w:line="240" w:lineRule="auto"/>
        <w:ind w:left="720"/>
      </w:pPr>
      <w:r/>
      <w:hyperlink r:id="rId16">
        <w:r>
          <w:rPr>
            <w:color w:val="0000EE"/>
            <w:u w:val="single"/>
          </w:rPr>
          <w:t>https://www.coursemagic.ai#Build-a-course-with-your-own-AI-Instructional-Designer</w:t>
        </w:r>
      </w:hyperlink>
      <w:r>
        <w:t xml:space="preserve"> - This section describes how CourseMagic generates courses using best practices in learning design, which aligns with the training's focus on creating well-structured, interactive courses.</w:t>
      </w:r>
      <w:r/>
    </w:p>
    <w:p>
      <w:pPr>
        <w:pStyle w:val="ListNumber"/>
        <w:spacing w:line="240" w:lineRule="auto"/>
        <w:ind w:left="720"/>
      </w:pPr>
      <w:r/>
      <w:hyperlink r:id="rId17">
        <w:r>
          <w:rPr>
            <w:color w:val="0000EE"/>
            <w:u w:val="single"/>
          </w:rPr>
          <w:t>https://www.learnworlds.com/ai-powered-course-platforms/#CYPHER-Learning</w:t>
        </w:r>
      </w:hyperlink>
      <w:r>
        <w:t xml:space="preserve"> - This section on CYPHER Learning discusses its AI tools for generating quizzes and structuring courses, which is relevant to the training's emphasis on incorporating interactive exercises and effective knowledge checks.</w:t>
      </w:r>
      <w:r/>
    </w:p>
    <w:p>
      <w:pPr>
        <w:pStyle w:val="ListNumber"/>
        <w:spacing w:line="240" w:lineRule="auto"/>
        <w:ind w:left="720"/>
      </w:pPr>
      <w:r/>
      <w:hyperlink r:id="rId18">
        <w:r>
          <w:rPr>
            <w:color w:val="0000EE"/>
            <w:u w:val="single"/>
          </w:rPr>
          <w:t>https://www.adamenfroy.com/best-ai-course-creators#LearningStudioAI</w:t>
        </w:r>
      </w:hyperlink>
      <w:r>
        <w:t xml:space="preserve"> - This section on LearningStudioAI explains how it simplifies course creation by automatically structuring content, similar to the training's focus on efficient AI use in course authoring.</w:t>
      </w:r>
      <w:r/>
    </w:p>
    <w:p>
      <w:pPr>
        <w:pStyle w:val="ListNumber"/>
        <w:spacing w:line="240" w:lineRule="auto"/>
        <w:ind w:left="720"/>
      </w:pPr>
      <w:r/>
      <w:hyperlink r:id="rId19">
        <w:r>
          <w:rPr>
            <w:color w:val="0000EE"/>
            <w:u w:val="single"/>
          </w:rPr>
          <w:t>https://www.coursemagic.ai#Activities-and-Assessments</w:t>
        </w:r>
      </w:hyperlink>
      <w:r>
        <w:t xml:space="preserve"> - This section details CourseMagic's features for generating interactive activities and assessments, which is in line with the training's coverage of methods for sharing and publishing courses online.</w:t>
      </w:r>
      <w:r/>
    </w:p>
    <w:p>
      <w:pPr>
        <w:pStyle w:val="ListNumber"/>
        <w:spacing w:line="240" w:lineRule="auto"/>
        <w:ind w:left="720"/>
      </w:pPr>
      <w:r/>
      <w:hyperlink r:id="rId20">
        <w:r>
          <w:rPr>
            <w:color w:val="0000EE"/>
            <w:u w:val="single"/>
          </w:rPr>
          <w:t>https://elearningindustry.com/elearning-events/rapid-course-creation-with-ai-oct-15-2024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earnworlds.com/ai-powered-course-platforms/" TargetMode="External"/><Relationship Id="rId11" Type="http://schemas.openxmlformats.org/officeDocument/2006/relationships/hyperlink" Target="https://www.adamenfroy.com/best-ai-course-creators" TargetMode="External"/><Relationship Id="rId12" Type="http://schemas.openxmlformats.org/officeDocument/2006/relationships/hyperlink" Target="https://www.coursemagic.ai" TargetMode="External"/><Relationship Id="rId13" Type="http://schemas.openxmlformats.org/officeDocument/2006/relationships/hyperlink" Target="https://maven.com/learning-science-bootcamp-with-philippa/doms" TargetMode="External"/><Relationship Id="rId14" Type="http://schemas.openxmlformats.org/officeDocument/2006/relationships/hyperlink" Target="https://www.learnworlds.com/ai-powered-course-platforms/#LearnWorlds" TargetMode="External"/><Relationship Id="rId15" Type="http://schemas.openxmlformats.org/officeDocument/2006/relationships/hyperlink" Target="https://www.adamenfroy.com/best-ai-course-creators#Teachable" TargetMode="External"/><Relationship Id="rId16" Type="http://schemas.openxmlformats.org/officeDocument/2006/relationships/hyperlink" Target="https://www.coursemagic.ai#Build-a-course-with-your-own-AI-Instructional-Designer" TargetMode="External"/><Relationship Id="rId17" Type="http://schemas.openxmlformats.org/officeDocument/2006/relationships/hyperlink" Target="https://www.learnworlds.com/ai-powered-course-platforms/#CYPHER-Learning" TargetMode="External"/><Relationship Id="rId18" Type="http://schemas.openxmlformats.org/officeDocument/2006/relationships/hyperlink" Target="https://www.adamenfroy.com/best-ai-course-creators#LearningStudioAI" TargetMode="External"/><Relationship Id="rId19" Type="http://schemas.openxmlformats.org/officeDocument/2006/relationships/hyperlink" Target="https://www.coursemagic.ai#Activities-and-Assessments" TargetMode="External"/><Relationship Id="rId20" Type="http://schemas.openxmlformats.org/officeDocument/2006/relationships/hyperlink" Target="https://elearningindustry.com/elearning-events/rapid-course-creation-with-ai-oct-15-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