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launches groundbreaking AI testing platform MLE-bench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advancement for artificial intelligence research, scientists from OpenAI have unveiled a new testing platform designed to assess the ability of AI models to independently modify and enhance their own algorithms. This groundbreaking evaluation framework, termed "MLE-bench", is composed of 75 distinct challenges sourced from Kaggle competitions. The primary focus is on evaluating the capacity of AI systems to excel in autonomous machine learning engineering, a field that includes tasks such as training AI models and preparing datasets.</w:t>
      </w:r>
      <w:r/>
    </w:p>
    <w:p>
      <w:r/>
      <w:r>
        <w:t>Detailed in a paper presented on 9 October on the arXiv preprint database, MLE-bench is posited as one of the most stringent tests for AI, striving to gauge a model's ability to innovate and adapt without direct human guidance. The development of such benchmarks is crucial as the pursuit of creating artificial general intelligence (AGI) intensifies. AGI is defined as an AI system that surpasses human intelligence and adaptability.</w:t>
      </w:r>
      <w:r/>
    </w:p>
    <w:p>
      <w:r/>
      <w:r>
        <w:t>The MLE-bench evaluates AI aptitude through a variety of practical challenges. Among these are the OpenVaccine competition, aimed at identifying potential mRNA vaccines against COVID-19, and the Vesuvius Challenge, which seeks to decode ancient texts. These tests not only serve to measure AI competence but also highlight the potential societal benefits, particularly in fields such as healthcare and climate science. However, the authors of the paper also caution that the unchecked advancement of such technology could pose significant risks.</w:t>
      </w:r>
      <w:r/>
    </w:p>
    <w:p>
      <w:r/>
      <w:r>
        <w:t>The benchmark has been tested on OpenAI's most advanced AI model to date, codenamed "o1." This model demonstrated commendable performance by achieving a bronze medal ranking — placing it in the top 40% of participants — in 16.9% of the MLE-bench challenges. On average, the o1 model surpassed human excellence by earning seven gold medals in these competitions, a feat achieved by only two human participants in history across all 75 Kaggle competitions.</w:t>
      </w:r>
      <w:r/>
    </w:p>
    <w:p>
      <w:r/>
      <w:r>
        <w:t>To facilitate further exploration and development in this critical field, OpenAI is releasing MLE-bench as an open-source tool. This move invites researchers worldwide to test their AI models against MLE-bench's rigorous standards, fostering a collaborative environment aimed at refining and securing autonomous AI capabilities. The OpenAI team expressed the hope that their work would lead to a deeper understanding of the potential and limitations of AI in executing complex machine learning tasks autonomously. The ultimate aim is to ensure the safe deployment of increasingly sophisticated AI models in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https://www.reddit.com/r/singularity/comments/1g0oatn/openai_mlebench/</w:t>
        </w:r>
      </w:hyperlink>
      <w:r>
        <w:t xml:space="preserve"> - Discusses the introduction of MLE-bench, its focus on machine learning engineering, and the evaluation of AI agents using Kaggle competitions.</w:t>
      </w:r>
      <w:r/>
    </w:p>
    <w:p>
      <w:pPr>
        <w:pStyle w:val="ListNumber"/>
        <w:spacing w:line="240" w:lineRule="auto"/>
        <w:ind w:left="720"/>
      </w:pPr>
      <w:r/>
      <w:hyperlink r:id="rId11">
        <w:r>
          <w:rPr>
            <w:color w:val="0000EE"/>
            <w:u w:val="single"/>
          </w:rPr>
          <w:t>http://arxiv.org/abs/2410.07095</w:t>
        </w:r>
      </w:hyperlink>
      <w:r>
        <w:t xml:space="preserve"> - Provides the abstract and details of the MLE-bench paper, including the use of 75 ML engineering-related competitions from Kaggle and the establishment of human baselines.</w:t>
      </w:r>
      <w:r/>
    </w:p>
    <w:p>
      <w:pPr>
        <w:pStyle w:val="ListNumber"/>
        <w:spacing w:line="240" w:lineRule="auto"/>
        <w:ind w:left="720"/>
      </w:pPr>
      <w:r/>
      <w:hyperlink r:id="rId12">
        <w:r>
          <w:rPr>
            <w:color w:val="0000EE"/>
            <w:u w:val="single"/>
          </w:rPr>
          <w:t>https://openai.com/index/mle-bench/</w:t>
        </w:r>
      </w:hyperlink>
      <w:r>
        <w:t xml:space="preserve"> - Outlines the MLE-bench benchmark, its purpose, and the results of testing OpenAI's o1-preview model, including its performance in Kaggle competitions.</w:t>
      </w:r>
      <w:r/>
    </w:p>
    <w:p>
      <w:pPr>
        <w:pStyle w:val="ListNumber"/>
        <w:spacing w:line="240" w:lineRule="auto"/>
        <w:ind w:left="720"/>
      </w:pPr>
      <w:r/>
      <w:hyperlink r:id="rId13">
        <w:r>
          <w:rPr>
            <w:color w:val="0000EE"/>
            <w:u w:val="single"/>
          </w:rPr>
          <w:t>https://venturebeat.com/ai/can-ai-really-compete-with-human-data-scientists-openai-new-benchmark-puts-it-to-the-test/</w:t>
        </w:r>
      </w:hyperlink>
      <w:r>
        <w:t xml:space="preserve"> - Describes the MLE-bench challenges, the performance of OpenAI's o1-preview model, and the implications for AI in machine learning engineering and data science.</w:t>
      </w:r>
      <w:r/>
    </w:p>
    <w:p>
      <w:pPr>
        <w:pStyle w:val="ListNumber"/>
        <w:spacing w:line="240" w:lineRule="auto"/>
        <w:ind w:left="720"/>
      </w:pPr>
      <w:r/>
      <w:hyperlink r:id="rId14">
        <w:r>
          <w:rPr>
            <w:color w:val="0000EE"/>
            <w:u w:val="single"/>
          </w:rPr>
          <w:t>https://github.com/openai/mle-bench/activity</w:t>
        </w:r>
      </w:hyperlink>
      <w:r>
        <w:t xml:space="preserve"> - Provides access to the MLE-bench code and activity on GitHub, highlighting its open-source nature and community involvement.</w:t>
      </w:r>
      <w:r/>
    </w:p>
    <w:p>
      <w:pPr>
        <w:pStyle w:val="ListNumber"/>
        <w:spacing w:line="240" w:lineRule="auto"/>
        <w:ind w:left="720"/>
      </w:pPr>
      <w:r/>
      <w:hyperlink r:id="rId10">
        <w:r>
          <w:rPr>
            <w:color w:val="0000EE"/>
            <w:u w:val="single"/>
          </w:rPr>
          <w:t>https://www.reddit.com/r/singularity/comments/1g0oatn/openai_mlebench/</w:t>
        </w:r>
      </w:hyperlink>
      <w:r>
        <w:t xml:space="preserve"> - Mentions the potential societal benefits and risks associated with the advancement of AI in machine learning engineering.</w:t>
      </w:r>
      <w:r/>
    </w:p>
    <w:p>
      <w:pPr>
        <w:pStyle w:val="ListNumber"/>
        <w:spacing w:line="240" w:lineRule="auto"/>
        <w:ind w:left="720"/>
      </w:pPr>
      <w:r/>
      <w:hyperlink r:id="rId11">
        <w:r>
          <w:rPr>
            <w:color w:val="0000EE"/>
            <w:u w:val="single"/>
          </w:rPr>
          <w:t>http://arxiv.org/abs/2410.07095</w:t>
        </w:r>
      </w:hyperlink>
      <w:r>
        <w:t xml:space="preserve"> - Details the evaluation of AI agents using human baselines from Kaggle leaderboards and the impact of resource scaling and pre-training data contamination.</w:t>
      </w:r>
      <w:r/>
    </w:p>
    <w:p>
      <w:pPr>
        <w:pStyle w:val="ListNumber"/>
        <w:spacing w:line="240" w:lineRule="auto"/>
        <w:ind w:left="720"/>
      </w:pPr>
      <w:r/>
      <w:hyperlink r:id="rId12">
        <w:r>
          <w:rPr>
            <w:color w:val="0000EE"/>
            <w:u w:val="single"/>
          </w:rPr>
          <w:t>https://openai.com/index/mle-bench/</w:t>
        </w:r>
      </w:hyperlink>
      <w:r>
        <w:t xml:space="preserve"> - Explains the open-source release of MLE-bench to facilitate further research and development in machine learning engineering.</w:t>
      </w:r>
      <w:r/>
    </w:p>
    <w:p>
      <w:pPr>
        <w:pStyle w:val="ListNumber"/>
        <w:spacing w:line="240" w:lineRule="auto"/>
        <w:ind w:left="720"/>
      </w:pPr>
      <w:r/>
      <w:hyperlink r:id="rId13">
        <w:r>
          <w:rPr>
            <w:color w:val="0000EE"/>
            <w:u w:val="single"/>
          </w:rPr>
          <w:t>https://venturebeat.com/ai/can-ai-really-compete-with-human-data-scientists-openai-new-benchmark-puts-it-to-the-test/</w:t>
        </w:r>
      </w:hyperlink>
      <w:r>
        <w:t xml:space="preserve"> - Discusses the limitations of current AI technology, including the struggle with tasks requiring adaptability or creative problem-solving.</w:t>
      </w:r>
      <w:r/>
    </w:p>
    <w:p>
      <w:pPr>
        <w:pStyle w:val="ListNumber"/>
        <w:spacing w:line="240" w:lineRule="auto"/>
        <w:ind w:left="720"/>
      </w:pPr>
      <w:r/>
      <w:hyperlink r:id="rId10">
        <w:r>
          <w:rPr>
            <w:color w:val="0000EE"/>
            <w:u w:val="single"/>
          </w:rPr>
          <w:t>https://www.reddit.com/r/singularity/comments/1g0oatn/openai_mlebench/</w:t>
        </w:r>
      </w:hyperlink>
      <w:r>
        <w:t xml:space="preserve"> - Highlights the potential for AI systems to evolve towards self-enhancement capabilities and the path towards artificial general intelligence (AGI).</w:t>
      </w:r>
      <w:r/>
    </w:p>
    <w:p>
      <w:pPr>
        <w:pStyle w:val="ListNumber"/>
        <w:spacing w:line="240" w:lineRule="auto"/>
        <w:ind w:left="720"/>
      </w:pPr>
      <w:r/>
      <w:hyperlink r:id="rId12">
        <w:r>
          <w:rPr>
            <w:color w:val="0000EE"/>
            <w:u w:val="single"/>
          </w:rPr>
          <w:t>https://openai.com/index/mle-bench/</w:t>
        </w:r>
      </w:hyperlink>
      <w:r>
        <w:t xml:space="preserve"> - Emphasizes the importance of human oversight and the ethical considerations in the deployment of autonomous AI models.</w:t>
      </w:r>
      <w:r/>
    </w:p>
    <w:p>
      <w:pPr>
        <w:pStyle w:val="ListNumber"/>
        <w:spacing w:line="240" w:lineRule="auto"/>
        <w:ind w:left="720"/>
      </w:pPr>
      <w:r/>
      <w:hyperlink r:id="rId15">
        <w:r>
          <w:rPr>
            <w:color w:val="0000EE"/>
            <w:u w:val="single"/>
          </w:rPr>
          <w:t>https://www.livescience.com/technology/artificial-intelligence/scientists-design-new-agi-benchmark-that-may-say-whether-any-future-ai-model-could-cause-catastrophic-harm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singularity/comments/1g0oatn/openai_mlebench/" TargetMode="External"/><Relationship Id="rId11" Type="http://schemas.openxmlformats.org/officeDocument/2006/relationships/hyperlink" Target="http://arxiv.org/abs/2410.07095" TargetMode="External"/><Relationship Id="rId12" Type="http://schemas.openxmlformats.org/officeDocument/2006/relationships/hyperlink" Target="https://openai.com/index/mle-bench/" TargetMode="External"/><Relationship Id="rId13" Type="http://schemas.openxmlformats.org/officeDocument/2006/relationships/hyperlink" Target="https://venturebeat.com/ai/can-ai-really-compete-with-human-data-scientists-openai-new-benchmark-puts-it-to-the-test/" TargetMode="External"/><Relationship Id="rId14" Type="http://schemas.openxmlformats.org/officeDocument/2006/relationships/hyperlink" Target="https://github.com/openai/mle-bench/activity" TargetMode="External"/><Relationship Id="rId15" Type="http://schemas.openxmlformats.org/officeDocument/2006/relationships/hyperlink" Target="https://www.livescience.com/technology/artificial-intelligence/scientists-design-new-agi-benchmark-that-may-say-whether-any-future-ai-model-could-cause-catastrophic-ha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