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Snorkel AI enhances Snorkel Flow platform with key updates for AI and ML model customization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Snorkel AI Enhances Snorkel Flow Platform with Key Updates for AI and ML Model Customization</w:t>
      </w:r>
      <w:r/>
    </w:p>
    <w:p>
      <w:r/>
      <w:r>
        <w:t>Palo Alto-based startup Snorkel AI has unveiled significant updates to its Snorkel Flow platform, enhancing its offerings for enterprises focused on artificial intelligence (AI) and machine learning (ML) model development. Launched four years ago by a group of researchers who saw the need for automated data preparation tools, Snorkel AI continues to push the boundaries of AI data lifecycle management.</w:t>
      </w:r>
      <w:r/>
    </w:p>
    <w:p>
      <w:r/>
      <w:r>
        <w:t>The recent updates to Snorkel Flow aim to simplify AI and ML model customization while reducing the associated expenditure and intricacy of data preparation. This release introduces a suite of new functionalities, notably the ability to leverage Generative AI (GenAI) for creating use-case-specific benchmarks, and advanced Named Entity Recognition (NER) for handling PDF documents. Additional enhancements include comprehensive tuning workflows and integrations with current AI ecosystems.</w:t>
      </w:r>
      <w:r/>
    </w:p>
    <w:p>
      <w:r/>
      <w:r>
        <w:t>Snorkel AI's mission with these updates is to provide robust support throughout the AI data development lifecycle, from initial data preparation and labeling to thorough model evaluation and deployment. The emphasis lies in producing 'AI-ready' data, which must not only be plentiful but also reflect realistic patterns and anomalies relevant to the applications they serve.</w:t>
      </w:r>
      <w:r/>
    </w:p>
    <w:p>
      <w:r/>
      <w:r>
        <w:t>Alex Ratner, CEO and co-founder of Snorkel AI, highlighted the challenges enterprises face with scalable and precise AI implementation. “Data underpins successful adoption of AI in large enterprises, which is why these updates to our AI data development platform are so important. They’re fundamental to helping enterprises accelerate and optimize the delivery of AI solutions,” Ratner explained.</w:t>
      </w:r>
      <w:r/>
    </w:p>
    <w:p>
      <w:r/>
      <w:r>
        <w:t>The platform's enhancements come amid a growing demand for high-quality data tailored to specific use cases, crucial for improving the performance of large language models (LLMs). Traditional AI systems often suffer from challenges related to retrieval accuracy, resulting in inefficiencies. In response, Snorkel Flow's refined retrieval-augmented generation (RAG) tuning workflows promise to enhance retrieval accuracy through solutions like advanced chunking and metadata extraction.</w:t>
      </w:r>
      <w:r/>
    </w:p>
    <w:p>
      <w:r/>
      <w:r>
        <w:t>A notable addition is the advanced NER feature aimed at simplifying information extraction from PDF documents—a task typically bogged down by manual labour. This capability is also beneficial for improving the performance of virtual assistants and GenAI chatbots in document comprehension and information retrieval.</w:t>
      </w:r>
      <w:r/>
    </w:p>
    <w:p>
      <w:r/>
      <w:r>
        <w:t>In terms of broader integration, the update facilitates deeper connectivity with popular AI development environments such as Amazon SageMaker and Databricks, thereby easing workflows for data annotation and subject matter expert engagements.</w:t>
      </w:r>
      <w:r/>
    </w:p>
    <w:p>
      <w:r/>
      <w:r>
        <w:t>Among the host of new tools is the Spotlight Mode, designed to assist users in pinpointing model prediction errors within sequence tagging workflows. Additionally, class-level metrics now offer more extensive insights into model performance, supported by improved user interface (UI) dynamics for enhanced navigation and data labeling efficiency.</w:t>
      </w:r>
      <w:r/>
    </w:p>
    <w:p>
      <w:r/>
      <w:r>
        <w:t>Earlier this year, Snorkel AI had set the stage with a major update centred on integrating enterprise data with AI models. This newest release builds on that foundation, addressing fundamental aspects of data readiness and model validation, crucial for enterprises seeking to optimise unstructured data utilisation.</w:t>
      </w:r>
      <w:r/>
    </w:p>
    <w:p>
      <w:r/>
      <w:r>
        <w:t>This strategic move by Snorkel AI could drive changes in how enterprises develop and deploy tailor-made AI models suited to specific business needs, ultimately influencing industry standards and practices.</w:t>
      </w:r>
      <w:r/>
    </w:p>
    <w:p>
      <w:r/>
      <w:r>
        <w:t>In its relatively short existence, Snorkel AI has successfully deployed its solutions within several Fortune 500 companies, including renowned names such as Wayfair, Chubb, and BNY Mellon. As competitive forces from companies like Clarifai and Scale AI persist, Snorkel Flow's innovative approach to programmatic data labeling and development offers a notable edge in the dynamic landscape of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https://www.prnewswire.com/news-releases/introducing-snorkel-custom-a-new-offering-to-accelerate-enterprise-ai-development-302113692.html</w:t>
        </w:r>
      </w:hyperlink>
      <w:r>
        <w:t xml:space="preserve"> - Corroborates the introduction of Snorkel Custom, combining Snorkel Flow with expert support to accelerate enterprise AI adoption and customize Large Language Models (LLMs).</w:t>
      </w:r>
      <w:r/>
    </w:p>
    <w:p>
      <w:pPr>
        <w:pStyle w:val="ListNumber"/>
        <w:spacing w:line="240" w:lineRule="auto"/>
        <w:ind w:left="720"/>
      </w:pPr>
      <w:r/>
      <w:hyperlink r:id="rId11">
        <w:r>
          <w:rPr>
            <w:color w:val="0000EE"/>
            <w:u w:val="single"/>
          </w:rPr>
          <w:t>https://www.businesswire.com/news/home/20241009219472/en/Snorkel-Launches-Advanced-Data-Centric-AI-Capabilities-for-Evaluation-and-Fine-Tuning-of-LLM-and-RAG-Systems</w:t>
        </w:r>
      </w:hyperlink>
      <w:r>
        <w:t xml:space="preserve"> - Supports the new capabilities in Snorkel Flow, including GenAI evaluation tools, LLM fine-tuning workflows, and advanced Named Entity Recognition (NER) for PDFs.</w:t>
      </w:r>
      <w:r/>
    </w:p>
    <w:p>
      <w:pPr>
        <w:pStyle w:val="ListNumber"/>
        <w:spacing w:line="240" w:lineRule="auto"/>
        <w:ind w:left="720"/>
      </w:pPr>
      <w:r/>
      <w:hyperlink r:id="rId12">
        <w:r>
          <w:rPr>
            <w:color w:val="0000EE"/>
            <w:u w:val="single"/>
          </w:rPr>
          <w:t>https://snorkel.ai/snorkel-custom/</w:t>
        </w:r>
      </w:hyperlink>
      <w:r>
        <w:t xml:space="preserve"> - Details the features of Snorkel Custom, including custom model building, fine-grained LLM evaluations, and the structured engagement process.</w:t>
      </w:r>
      <w:r/>
    </w:p>
    <w:p>
      <w:pPr>
        <w:pStyle w:val="ListNumber"/>
        <w:spacing w:line="240" w:lineRule="auto"/>
        <w:ind w:left="720"/>
      </w:pPr>
      <w:r/>
      <w:hyperlink r:id="rId13">
        <w:r>
          <w:rPr>
            <w:color w:val="0000EE"/>
            <w:u w:val="single"/>
          </w:rPr>
          <w:t>https://www.datanami.com/this-just-in/snorkel-ai-unveils-snorkel-custom-to-accelerate-enterprise-ai-deployment-with-customized-data-tuning/</w:t>
        </w:r>
      </w:hyperlink>
      <w:r>
        <w:t xml:space="preserve"> - Explains how Snorkel Custom helps enterprises adapt LLMs for their unique use cases and the importance of data in achieving production-quality AI.</w:t>
      </w:r>
      <w:r/>
    </w:p>
    <w:p>
      <w:pPr>
        <w:pStyle w:val="ListNumber"/>
        <w:spacing w:line="240" w:lineRule="auto"/>
        <w:ind w:left="720"/>
      </w:pPr>
      <w:r/>
      <w:hyperlink r:id="rId14">
        <w:r>
          <w:rPr>
            <w:color w:val="0000EE"/>
            <w:u w:val="single"/>
          </w:rPr>
          <w:t>https://snorkel.ai/blog/2024-r1-release-secure-data-controls-enhanced-doc-intelligence-workflows/</w:t>
        </w:r>
      </w:hyperlink>
      <w:r>
        <w:t xml:space="preserve"> - Describes the new features in Snorkel Flow, including integrations with Databricks, Vertex AI, and Azure Machine Learning, and the introduction of multimodal data support.</w:t>
      </w:r>
      <w:r/>
    </w:p>
    <w:p>
      <w:pPr>
        <w:pStyle w:val="ListNumber"/>
        <w:spacing w:line="240" w:lineRule="auto"/>
        <w:ind w:left="720"/>
      </w:pPr>
      <w:r/>
      <w:hyperlink r:id="rId10">
        <w:r>
          <w:rPr>
            <w:color w:val="0000EE"/>
            <w:u w:val="single"/>
          </w:rPr>
          <w:t>https://www.prnewswire.com/news-releases/introducing-snorkel-custom-a-new-offering-to-accelerate-enterprise-ai-development-302113692.html</w:t>
        </w:r>
      </w:hyperlink>
      <w:r>
        <w:t xml:space="preserve"> - Highlights the challenges enterprises face with scalable and precise AI implementation and the role of 'AI-ready' data.</w:t>
      </w:r>
      <w:r/>
    </w:p>
    <w:p>
      <w:pPr>
        <w:pStyle w:val="ListNumber"/>
        <w:spacing w:line="240" w:lineRule="auto"/>
        <w:ind w:left="720"/>
      </w:pPr>
      <w:r/>
      <w:hyperlink r:id="rId11">
        <w:r>
          <w:rPr>
            <w:color w:val="0000EE"/>
            <w:u w:val="single"/>
          </w:rPr>
          <w:t>https://www.businesswire.com/news/home/20241009219472/en/Snorkel-Launches-Advanced-Data-Centric-AI-Capabilities-for-Evaluation-and-Fine-Tuning-of-LLM-and-RAG-Systems</w:t>
        </w:r>
      </w:hyperlink>
      <w:r>
        <w:t xml:space="preserve"> - Details the refined retrieval-augmented generation (RAG) tuning workflows and their impact on retrieval accuracy.</w:t>
      </w:r>
      <w:r/>
    </w:p>
    <w:p>
      <w:pPr>
        <w:pStyle w:val="ListNumber"/>
        <w:spacing w:line="240" w:lineRule="auto"/>
        <w:ind w:left="720"/>
      </w:pPr>
      <w:r/>
      <w:hyperlink r:id="rId12">
        <w:r>
          <w:rPr>
            <w:color w:val="0000EE"/>
            <w:u w:val="single"/>
          </w:rPr>
          <w:t>https://snorkel.ai/snorkel-custom/</w:t>
        </w:r>
      </w:hyperlink>
      <w:r>
        <w:t xml:space="preserve"> - Explains the advanced NER feature for simplifying information extraction from PDF documents and its benefits for virtual assistants and GenAI chatbots.</w:t>
      </w:r>
      <w:r/>
    </w:p>
    <w:p>
      <w:pPr>
        <w:pStyle w:val="ListNumber"/>
        <w:spacing w:line="240" w:lineRule="auto"/>
        <w:ind w:left="720"/>
      </w:pPr>
      <w:r/>
      <w:hyperlink r:id="rId14">
        <w:r>
          <w:rPr>
            <w:color w:val="0000EE"/>
            <w:u w:val="single"/>
          </w:rPr>
          <w:t>https://snorkel.ai/blog/2024-r1-release-secure-data-controls-enhanced-doc-intelligence-workflows/</w:t>
        </w:r>
      </w:hyperlink>
      <w:r>
        <w:t xml:space="preserve"> - Supports the deeper connectivity with popular AI development environments like Databricks and the introduction of Spotlight Mode for model prediction errors.</w:t>
      </w:r>
      <w:r/>
    </w:p>
    <w:p>
      <w:pPr>
        <w:pStyle w:val="ListNumber"/>
        <w:spacing w:line="240" w:lineRule="auto"/>
        <w:ind w:left="720"/>
      </w:pPr>
      <w:r/>
      <w:hyperlink r:id="rId13">
        <w:r>
          <w:rPr>
            <w:color w:val="0000EE"/>
            <w:u w:val="single"/>
          </w:rPr>
          <w:t>https://www.datanami.com/this-just-in/snorkel-ai-unveils-snorkel-custom-to-accelerate-enterprise-ai-deployment-with-customized-data-tuning/</w:t>
        </w:r>
      </w:hyperlink>
      <w:r>
        <w:t xml:space="preserve"> - Corroborates the improved user interface dynamics for enhanced navigation and data labeling efficiency in Snorkel Flow.</w:t>
      </w:r>
      <w:r/>
    </w:p>
    <w:p>
      <w:pPr>
        <w:pStyle w:val="ListNumber"/>
        <w:spacing w:line="240" w:lineRule="auto"/>
        <w:ind w:left="720"/>
      </w:pPr>
      <w:r/>
      <w:hyperlink r:id="rId11">
        <w:r>
          <w:rPr>
            <w:color w:val="0000EE"/>
            <w:u w:val="single"/>
          </w:rPr>
          <w:t>https://www.businesswire.com/news/home/20241009219472/en/Snorkel-Launches-Advanced-Data-Centric-AI-Capabilities-for-Evaluation-and-Fine-Tuning-of-LLM-and-RAG-Systems</w:t>
        </w:r>
      </w:hyperlink>
      <w:r>
        <w:t xml:space="preserve"> - Mentions the successful deployment of Snorkel AI solutions within several Fortune 500 companies, including Wayfair, Chubb, and BNY Mellon.</w:t>
      </w:r>
      <w:r/>
    </w:p>
    <w:p>
      <w:pPr>
        <w:pStyle w:val="ListNumber"/>
        <w:spacing w:line="240" w:lineRule="auto"/>
        <w:ind w:left="720"/>
      </w:pPr>
      <w:r/>
      <w:hyperlink r:id="rId15">
        <w:r>
          <w:rPr>
            <w:color w:val="0000EE"/>
            <w:u w:val="single"/>
          </w:rPr>
          <w:t>https://www.bigdatawire.com/2024/10/14/79578/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introducing-snorkel-custom-a-new-offering-to-accelerate-enterprise-ai-development-302113692.html" TargetMode="External"/><Relationship Id="rId11" Type="http://schemas.openxmlformats.org/officeDocument/2006/relationships/hyperlink" Target="https://www.businesswire.com/news/home/20241009219472/en/Snorkel-Launches-Advanced-Data-Centric-AI-Capabilities-for-Evaluation-and-Fine-Tuning-of-LLM-and-RAG-Systems" TargetMode="External"/><Relationship Id="rId12" Type="http://schemas.openxmlformats.org/officeDocument/2006/relationships/hyperlink" Target="https://snorkel.ai/snorkel-custom/" TargetMode="External"/><Relationship Id="rId13" Type="http://schemas.openxmlformats.org/officeDocument/2006/relationships/hyperlink" Target="https://www.datanami.com/this-just-in/snorkel-ai-unveils-snorkel-custom-to-accelerate-enterprise-ai-deployment-with-customized-data-tuning/" TargetMode="External"/><Relationship Id="rId14" Type="http://schemas.openxmlformats.org/officeDocument/2006/relationships/hyperlink" Target="https://snorkel.ai/blog/2024-r1-release-secure-data-controls-enhanced-doc-intelligence-workflows/" TargetMode="External"/><Relationship Id="rId15" Type="http://schemas.openxmlformats.org/officeDocument/2006/relationships/hyperlink" Target="https://www.bigdatawire.com/2024/10/14/795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