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Suki secures $70 million in Series D funding to advance healthcare AI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Voice Solution Provider Suki Secures $70 Million in Series D Funding</w:t>
      </w:r>
      <w:r/>
    </w:p>
    <w:p>
      <w:r/>
      <w:r>
        <w:t>Suki, a pioneering company specialising in AI-driven voice solutions tailored for the healthcare industry, has successfully raised $70 million in its Series D funding round. The announcement was made on Thursday, marking a significant milestone for the Redwood City, California-based company as it seeks to expand and refine its suite of products.</w:t>
      </w:r>
      <w:r/>
    </w:p>
    <w:p>
      <w:r/>
      <w:r>
        <w:rPr>
          <w:b/>
        </w:rPr>
        <w:t>Company Profile and Offerings</w:t>
      </w:r>
      <w:r/>
    </w:p>
    <w:p>
      <w:r/>
      <w:r>
        <w:t>Suki has established itself as a key player in the healthcare technology landscape, partnering with over 300 healthcare systems and clinics. Its product suite includes the Suki Assistant and the Suki Platform, both designed to streamline and enhance healthcare operations through cutting-edge technology. Specifically, the Suki Assistant aids clinicians by relieving the burden of administrative tasks with functionalities such as ambient note-taking, dictation, coding simplification, and clinical query facilitation using Electronic Health Record (EHR) data. On the other hand, the Suki Platform is tailored for health tech companies, enabling them to integrate advanced AI and voice recognitions into their existing solutions.</w:t>
      </w:r>
      <w:r/>
    </w:p>
    <w:p>
      <w:r/>
      <w:r>
        <w:rPr>
          <w:b/>
        </w:rPr>
        <w:t>Investor Support and Market Impact</w:t>
      </w:r>
      <w:r/>
    </w:p>
    <w:p>
      <w:r/>
      <w:r>
        <w:t>The Series D funding round was spearheaded by Hedosophia, with substantial contributions from Venrock, March Capital, Flare Capital, Breyer Capital, and inHealth Ventures. This latest infusion brings Suki's total raised capital to an impressive $165 million. According to Bryan Roberts, a partner at Venrock, Suki’s exponential growth and strategic partnerships with preeminent health systems underscore its potential to become the leading AI platform in healthcare.</w:t>
      </w:r>
      <w:r/>
    </w:p>
    <w:p>
      <w:r/>
      <w:r>
        <w:rPr>
          <w:b/>
        </w:rPr>
        <w:t>Strategic Expansion and Partnerships</w:t>
      </w:r>
      <w:r/>
    </w:p>
    <w:p>
      <w:r/>
      <w:r>
        <w:t>With the newly acquired funds, Suki plans to amplify its technological capabilities and broaden its product offerings. The company intends to invest in enhancing its AI and tech teams, as well as expanding its marketing, sales, and customer success departments. Founder and CEO Punit Soni stated that the focus will be on supporting client growth and increasing the visibility of the Suki Platform to meet the rising demand for AI integration in existing healthcare solutions. Furthermore, several new commercial partnerships are in the pipeline, promising to bolster Suki’s reach and impact within the industry.</w:t>
      </w:r>
      <w:r/>
    </w:p>
    <w:p>
      <w:r/>
      <w:r>
        <w:t>Alongside the funding news, Suki announced an extended partnership with MedStar Health, a prominent health system encompassing over 300 care facilities. Through this collaboration, Suki Assistant will be deployed to support thousands of MedStar Health clinicians across various ambulatory specialties, including primary care, cardiology, gastroenterology, and urgent care.</w:t>
      </w:r>
      <w:r/>
    </w:p>
    <w:p>
      <w:r/>
      <w:r>
        <w:t>Additionally, Suki has forged alliances with other health systems such as Ascension Saint Thomas, St. Mary’s Hospital, and Decatur County Memorial Hospital, and with health tech companies like Meditech and Amwell. These partnerships illustrate Suki’s robust and growing influence in the healthcare technology sector.</w:t>
      </w:r>
      <w:r/>
    </w:p>
    <w:p>
      <w:r/>
      <w:r>
        <w:rPr>
          <w:b/>
        </w:rPr>
        <w:t>Industry Context</w:t>
      </w:r>
      <w:r/>
    </w:p>
    <w:p>
      <w:r/>
      <w:r>
        <w:t>While Suki continues to carve out a significant niche within the healthcare space, it shares the market with notable competitors like Nuance and Abridge, which also provide AI voice solutions. The competition underscores a growing trend within the healthcare industry toward leveraging technological innovations to improve efficiency and patient care.</w:t>
      </w:r>
      <w:r/>
    </w:p>
    <w:p>
      <w:r/>
      <w:r>
        <w:t>Overall, Suki's latest funding round and expansion plans highlight its commitment to enhancing healthcare delivery through AI. As the company continues to grow, its contributions are poised to make a substantial impact on how healthcare providers interact with technology and, ultimately, with their patients.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https://www.hcinnovationgroup.com/analytics-ai/generative-ai/news/55234670/ai-voice-assistant-company-suki-raises-70-million</w:t>
        </w:r>
      </w:hyperlink>
      <w:r>
        <w:t xml:space="preserve"> - Corroborates Suki's $70 million Series D funding, its product offerings, and partnerships with health systems like MedStar Health.</w:t>
      </w:r>
      <w:r/>
    </w:p>
    <w:p>
      <w:pPr>
        <w:pStyle w:val="ListNumber"/>
        <w:spacing w:line="240" w:lineRule="auto"/>
        <w:ind w:left="720"/>
      </w:pPr>
      <w:r/>
      <w:hyperlink r:id="rId11">
        <w:r>
          <w:rPr>
            <w:color w:val="0000EE"/>
            <w:u w:val="single"/>
          </w:rPr>
          <w:t>https://siliconangle.com/2024/10/10/suki-raises-70m-healthcare-focused-ai-assistant/</w:t>
        </w:r>
      </w:hyperlink>
      <w:r>
        <w:t xml:space="preserve"> - Supports the details of the funding round led by Hedosophia, the capabilities of Suki Assistant, and its integration with health record management applications.</w:t>
      </w:r>
      <w:r/>
    </w:p>
    <w:p>
      <w:pPr>
        <w:pStyle w:val="ListNumber"/>
        <w:spacing w:line="240" w:lineRule="auto"/>
        <w:ind w:left="720"/>
      </w:pPr>
      <w:r/>
      <w:hyperlink r:id="rId12">
        <w:r>
          <w:rPr>
            <w:color w:val="0000EE"/>
            <w:u w:val="single"/>
          </w:rPr>
          <w:t>https://medcitynews.com/2024/10/suki-funding-ai/</w:t>
        </w:r>
      </w:hyperlink>
      <w:r>
        <w:t xml:space="preserve"> - Confirms Suki's funding, its partnerships with over 300 health systems and clinics, and the roles of Suki Assistant and Suki Platform.</w:t>
      </w:r>
      <w:r/>
    </w:p>
    <w:p>
      <w:pPr>
        <w:pStyle w:val="ListNumber"/>
        <w:spacing w:line="240" w:lineRule="auto"/>
        <w:ind w:left="720"/>
      </w:pPr>
      <w:r/>
      <w:hyperlink r:id="rId13">
        <w:r>
          <w:rPr>
            <w:color w:val="0000EE"/>
            <w:u w:val="single"/>
          </w:rPr>
          <w:t>https://www.nasdaq.com/articles/suki-secures-us-70m-drive-ai-assisted-healthcare-solutions</w:t>
        </w:r>
      </w:hyperlink>
      <w:r>
        <w:t xml:space="preserve"> - Provides information on the funding round, Suki's total funding, and its valuation, as well as its partnerships and product functionalities.</w:t>
      </w:r>
      <w:r/>
    </w:p>
    <w:p>
      <w:pPr>
        <w:pStyle w:val="ListNumber"/>
        <w:spacing w:line="240" w:lineRule="auto"/>
        <w:ind w:left="720"/>
      </w:pPr>
      <w:r/>
      <w:hyperlink r:id="rId14">
        <w:r>
          <w:rPr>
            <w:color w:val="0000EE"/>
            <w:u w:val="single"/>
          </w:rPr>
          <w:t>https://hitconsultant.net/2024/10/10/suki-raises-70m-to-advance-ai-powered-solutions-for-healthcare/</w:t>
        </w:r>
      </w:hyperlink>
      <w:r>
        <w:t xml:space="preserve"> - Details Suki's mission, its product suite, and the strategic use of the new funding for product development and market expansion.</w:t>
      </w:r>
      <w:r/>
    </w:p>
    <w:p>
      <w:pPr>
        <w:pStyle w:val="ListNumber"/>
        <w:spacing w:line="240" w:lineRule="auto"/>
        <w:ind w:left="720"/>
      </w:pPr>
      <w:r/>
      <w:hyperlink r:id="rId10">
        <w:r>
          <w:rPr>
            <w:color w:val="0000EE"/>
            <w:u w:val="single"/>
          </w:rPr>
          <w:t>https://www.hcinnovationgroup.com/analytics-ai/generative-ai/news/55234670/ai-voice-assistant-company-suki-raises-70-million</w:t>
        </w:r>
      </w:hyperlink>
      <w:r>
        <w:t xml:space="preserve"> - Supports the statement on Suki’s partnerships with health systems like Ascension Saint Thomas, St. Mary’s Hospital, and Decatur County Memorial Hospital.</w:t>
      </w:r>
      <w:r/>
    </w:p>
    <w:p>
      <w:pPr>
        <w:pStyle w:val="ListNumber"/>
        <w:spacing w:line="240" w:lineRule="auto"/>
        <w:ind w:left="720"/>
      </w:pPr>
      <w:r/>
      <w:hyperlink r:id="rId11">
        <w:r>
          <w:rPr>
            <w:color w:val="0000EE"/>
            <w:u w:val="single"/>
          </w:rPr>
          <w:t>https://siliconangle.com/2024/10/10/suki-raises-70m-healthcare-focused-ai-assistant/</w:t>
        </w:r>
      </w:hyperlink>
      <w:r>
        <w:t xml:space="preserve"> - Explains how Suki Assistant automates tasks such as retrieving patient information, taking medical notes, and assigning ICD-10 codes.</w:t>
      </w:r>
      <w:r/>
    </w:p>
    <w:p>
      <w:pPr>
        <w:pStyle w:val="ListNumber"/>
        <w:spacing w:line="240" w:lineRule="auto"/>
        <w:ind w:left="720"/>
      </w:pPr>
      <w:r/>
      <w:hyperlink r:id="rId12">
        <w:r>
          <w:rPr>
            <w:color w:val="0000EE"/>
            <w:u w:val="single"/>
          </w:rPr>
          <w:t>https://medcitynews.com/2024/10/suki-funding-ai/</w:t>
        </w:r>
      </w:hyperlink>
      <w:r>
        <w:t xml:space="preserve"> - Corroborates the expansion of Suki’s offerings beyond Suki Assistant and Suki Platform, and its focus on AI and tech team investments.</w:t>
      </w:r>
      <w:r/>
    </w:p>
    <w:p>
      <w:pPr>
        <w:pStyle w:val="ListNumber"/>
        <w:spacing w:line="240" w:lineRule="auto"/>
        <w:ind w:left="720"/>
      </w:pPr>
      <w:r/>
      <w:hyperlink r:id="rId13">
        <w:r>
          <w:rPr>
            <w:color w:val="0000EE"/>
            <w:u w:val="single"/>
          </w:rPr>
          <w:t>https://www.nasdaq.com/articles/suki-secures-us-70m-drive-ai-assisted-healthcare-solutions</w:t>
        </w:r>
      </w:hyperlink>
      <w:r>
        <w:t xml:space="preserve"> - Details Suki’s integration with major EHR platforms like Epic, Oracle's Cerner, Athena, and MEDITECH, and its competition in the market.</w:t>
      </w:r>
      <w:r/>
    </w:p>
    <w:p>
      <w:pPr>
        <w:pStyle w:val="ListNumber"/>
        <w:spacing w:line="240" w:lineRule="auto"/>
        <w:ind w:left="720"/>
      </w:pPr>
      <w:r/>
      <w:hyperlink r:id="rId14">
        <w:r>
          <w:rPr>
            <w:color w:val="0000EE"/>
            <w:u w:val="single"/>
          </w:rPr>
          <w:t>https://hitconsultant.net/2024/10/10/suki-raises-70m-to-advance-ai-powered-solutions-for-healthcare/</w:t>
        </w:r>
      </w:hyperlink>
      <w:r>
        <w:t xml:space="preserve"> - Supports the information on Suki’s mission to make healthcare technology invisible and assistive, and its plans for commercial initiatives and team expansion.</w:t>
      </w:r>
      <w:r/>
    </w:p>
    <w:p>
      <w:pPr>
        <w:pStyle w:val="ListNumber"/>
        <w:spacing w:line="240" w:lineRule="auto"/>
        <w:ind w:left="720"/>
      </w:pPr>
      <w:r/>
      <w:hyperlink r:id="rId11">
        <w:r>
          <w:rPr>
            <w:color w:val="0000EE"/>
            <w:u w:val="single"/>
          </w:rPr>
          <w:t>https://siliconangle.com/2024/10/10/suki-raises-70m-healthcare-focused-ai-assistant/</w:t>
        </w:r>
      </w:hyperlink>
      <w:r>
        <w:t xml:space="preserve"> - Corroborates the statement on Suki’s valuation and its position in the market relative to competitors like Nuance and Abridge.</w:t>
      </w:r>
      <w:r/>
    </w:p>
    <w:p>
      <w:pPr>
        <w:pStyle w:val="ListNumber"/>
        <w:spacing w:line="240" w:lineRule="auto"/>
        <w:ind w:left="720"/>
      </w:pPr>
      <w:r/>
      <w:hyperlink r:id="rId12">
        <w:r>
          <w:rPr>
            <w:color w:val="0000EE"/>
            <w:u w:val="single"/>
          </w:rPr>
          <w:t>https://medcitynews.com/2024/10/suki-funding-ai/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cinnovationgroup.com/analytics-ai/generative-ai/news/55234670/ai-voice-assistant-company-suki-raises-70-million" TargetMode="External"/><Relationship Id="rId11" Type="http://schemas.openxmlformats.org/officeDocument/2006/relationships/hyperlink" Target="https://siliconangle.com/2024/10/10/suki-raises-70m-healthcare-focused-ai-assistant/" TargetMode="External"/><Relationship Id="rId12" Type="http://schemas.openxmlformats.org/officeDocument/2006/relationships/hyperlink" Target="https://medcitynews.com/2024/10/suki-funding-ai/" TargetMode="External"/><Relationship Id="rId13" Type="http://schemas.openxmlformats.org/officeDocument/2006/relationships/hyperlink" Target="https://www.nasdaq.com/articles/suki-secures-us-70m-drive-ai-assisted-healthcare-solutions" TargetMode="External"/><Relationship Id="rId14" Type="http://schemas.openxmlformats.org/officeDocument/2006/relationships/hyperlink" Target="https://hitconsultant.net/2024/10/10/suki-raises-70m-to-advance-ai-powered-solutions-for-health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