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agents struggle to match human scientists in simulated scientific discovery game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Agents Struggle to Match Human Scientists in Simulated Scientific Discovery Game</w:t>
      </w:r>
      <w:r/>
    </w:p>
    <w:p>
      <w:r/>
      <w:r>
        <w:t>In a bid to gauge the capabilities of artificial intelligence against human intellect in scientific discovery, researchers have put AI agents to the test using a game-like simulator. However, results suggest that AI still lags behind human scientists and engineers in conceptualising hypotheses and executing experiments autonomously.</w:t>
      </w:r>
      <w:r/>
    </w:p>
    <w:p>
      <w:r/>
      <w:r>
        <w:t>The simulator, known as DiscoveryWorld, was crafted by Peter Jansen at the Allen Institute for Artificial Intelligence. It serves as a platform where the process of scientific discovery is condensed into a game format, allowing researchers to explore the potential of AI in areas traditionally dominated by human thought and creativity. Through DiscoveryWorld, participants, both human and artificial, engage in tasks that mimic real-world scientific challenges, offering a unique environment to evaluate AI's current standing in scientific innovation.</w:t>
      </w:r>
      <w:r/>
    </w:p>
    <w:p>
      <w:r/>
      <w:r>
        <w:t>Despite AI's burgeoning reputation in scientific discovery, notably in complex fields such as predicting protein molecule interactions, these agents demonstrate significant reliance on being pre-trained for specific problems. This specificity limits their adaptability and versatility compared to human researchers who navigate complex, unfamiliar problems with greater ease.</w:t>
      </w:r>
      <w:r/>
    </w:p>
    <w:p>
      <w:r/>
      <w:r>
        <w:t>The experiment underscores a critical gap between human and AI capabilities in the realm of scientific exploration. While AI models exhibit proficiency when dealing with precise, problem-specific tasks, the broader, more nuanced aspects of formulating hypotheses and conducting exploratory experiments remain a challenge. This suggests that while AI can complement certain scientific processes, it is not yet ready to supplant the role of human scientists.</w:t>
      </w:r>
      <w:r/>
    </w:p>
    <w:p>
      <w:r/>
      <w:r>
        <w:t>Nevertheless, this gaming simulation holds promise. By identifying AI's shortcomings, researchers can work towards enhancing these models, potentially driving them to surpass human performance eventually. Such developments could revolutionize scientific research, offering tools that operate beyond human constraints and sparking unprecedented innovation.</w:t>
      </w:r>
      <w:r/>
    </w:p>
    <w:p>
      <w:r/>
      <w:r>
        <w:t>As this research progresses, the relationship between AI and human beings in scientific discovery will likely evolve, opening possibilities not only for competitive AI agents but also for new collaborative methods that leverage the strengths of both human and machine.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https://www.newscientist.com/article/2451863-human-scientists-are-still-better-than-ai-ones-for-now/</w:t>
        </w:r>
      </w:hyperlink>
      <w:r>
        <w:t xml:space="preserve"> - Corroborates the idea that AI agents still fall short of human scientists and engineers in a game that mimics the process of scientific discovery.</w:t>
      </w:r>
      <w:r/>
    </w:p>
    <w:p>
      <w:pPr>
        <w:pStyle w:val="ListNumber"/>
        <w:spacing w:line="240" w:lineRule="auto"/>
        <w:ind w:left="720"/>
      </w:pPr>
      <w:r/>
      <w:hyperlink r:id="rId10">
        <w:r>
          <w:rPr>
            <w:color w:val="0000EE"/>
            <w:u w:val="single"/>
          </w:rPr>
          <w:t>https://www.newscientist.com/article/2451863-human-scientists-are-still-better-than-ai-ones-for-now/</w:t>
        </w:r>
      </w:hyperlink>
      <w:r>
        <w:t xml:space="preserve"> - Supports the information about the DiscoveryWorld simulator and its role in evaluating AI's capabilities in scientific discovery.</w:t>
      </w:r>
      <w:r/>
    </w:p>
    <w:p>
      <w:pPr>
        <w:pStyle w:val="ListNumber"/>
        <w:spacing w:line="240" w:lineRule="auto"/>
        <w:ind w:left="720"/>
      </w:pPr>
      <w:r/>
      <w:hyperlink r:id="rId10">
        <w:r>
          <w:rPr>
            <w:color w:val="0000EE"/>
            <w:u w:val="single"/>
          </w:rPr>
          <w:t>https://www.newscientist.com/article/2451863-human-scientists-are-still-better-than-ai-ones-for-now/</w:t>
        </w:r>
      </w:hyperlink>
      <w:r>
        <w:t xml:space="preserve"> - Highlights AI's reliance on being pre-trained for specific problems and its limitations in adaptability and versatility compared to human researchers.</w:t>
      </w:r>
      <w:r/>
    </w:p>
    <w:p>
      <w:pPr>
        <w:pStyle w:val="ListNumber"/>
        <w:spacing w:line="240" w:lineRule="auto"/>
        <w:ind w:left="720"/>
      </w:pPr>
      <w:r/>
      <w:hyperlink r:id="rId10">
        <w:r>
          <w:rPr>
            <w:color w:val="0000EE"/>
            <w:u w:val="single"/>
          </w:rPr>
          <w:t>https://www.newscientist.com/article/2451863-human-scientists-are-still-better-than-ai-ones-for-now/</w:t>
        </w:r>
      </w:hyperlink>
      <w:r>
        <w:t xml:space="preserve"> - Discusses the gap between human and AI capabilities in formulating hypotheses and conducting exploratory experiments.</w:t>
      </w:r>
      <w:r/>
    </w:p>
    <w:p>
      <w:pPr>
        <w:pStyle w:val="ListNumber"/>
        <w:spacing w:line="240" w:lineRule="auto"/>
        <w:ind w:left="720"/>
      </w:pPr>
      <w:r/>
      <w:hyperlink r:id="rId10">
        <w:r>
          <w:rPr>
            <w:color w:val="0000EE"/>
            <w:u w:val="single"/>
          </w:rPr>
          <w:t>https://www.newscientist.com/article/2451863-human-scientists-are-still-better-than-ai-ones-for-now/</w:t>
        </w:r>
      </w:hyperlink>
      <w:r>
        <w:t xml:space="preserve"> - Mentions AI's proficiency in problem-specific tasks but its challenges in broader scientific exploration.</w:t>
      </w:r>
      <w:r/>
    </w:p>
    <w:p>
      <w:pPr>
        <w:pStyle w:val="ListNumber"/>
        <w:spacing w:line="240" w:lineRule="auto"/>
        <w:ind w:left="720"/>
      </w:pPr>
      <w:r/>
      <w:hyperlink r:id="rId10">
        <w:r>
          <w:rPr>
            <w:color w:val="0000EE"/>
            <w:u w:val="single"/>
          </w:rPr>
          <w:t>https://www.newscientist.com/article/2451863-human-scientists-are-still-better-than-ai-ones-for-now/</w:t>
        </w:r>
      </w:hyperlink>
      <w:r>
        <w:t xml:space="preserve"> - Suggests that while AI can complement certain scientific processes, it is not yet ready to supplant the role of human scientists.</w:t>
      </w:r>
      <w:r/>
    </w:p>
    <w:p>
      <w:pPr>
        <w:pStyle w:val="ListNumber"/>
        <w:spacing w:line="240" w:lineRule="auto"/>
        <w:ind w:left="720"/>
      </w:pPr>
      <w:r/>
      <w:hyperlink r:id="rId10">
        <w:r>
          <w:rPr>
            <w:color w:val="0000EE"/>
            <w:u w:val="single"/>
          </w:rPr>
          <w:t>https://www.newscientist.com/article/2451863-human-scientists-are-still-better-than-ai-ones-for-now/</w:t>
        </w:r>
      </w:hyperlink>
      <w:r>
        <w:t xml:space="preserve"> - Indicates the potential for enhancing AI models to eventually surpass human performance in scientific research.</w:t>
      </w:r>
      <w:r/>
    </w:p>
    <w:p>
      <w:pPr>
        <w:pStyle w:val="ListNumber"/>
        <w:spacing w:line="240" w:lineRule="auto"/>
        <w:ind w:left="720"/>
      </w:pPr>
      <w:r/>
      <w:hyperlink r:id="rId10">
        <w:r>
          <w:rPr>
            <w:color w:val="0000EE"/>
            <w:u w:val="single"/>
          </w:rPr>
          <w:t>https://www.newscientist.com/article/2451863-human-scientists-are-still-better-than-ai-ones-for-now/</w:t>
        </w:r>
      </w:hyperlink>
      <w:r>
        <w:t xml:space="preserve"> - Discusses the evolution of the relationship between AI and human beings in scientific discovery and the possibilities for new collaborative methods.</w:t>
      </w:r>
      <w:r/>
    </w:p>
    <w:p>
      <w:pPr>
        <w:pStyle w:val="ListNumber"/>
        <w:spacing w:line="240" w:lineRule="auto"/>
        <w:ind w:left="720"/>
      </w:pPr>
      <w:r/>
      <w:hyperlink r:id="rId10">
        <w:r>
          <w:rPr>
            <w:color w:val="0000EE"/>
            <w:u w:val="single"/>
          </w:rPr>
          <w:t>https://www.newscientist.com/article/2451863-human-scientists-are-still-better-than-ai-ones-for-now/</w:t>
        </w:r>
      </w:hyperlink>
      <w:r>
        <w:t xml:space="preserve"> - Provides context on how AI models can predict complex interactions, such as protein molecule interactions, but still face broader challenges.</w:t>
      </w:r>
      <w:r/>
    </w:p>
    <w:p>
      <w:pPr>
        <w:pStyle w:val="ListNumber"/>
        <w:spacing w:line="240" w:lineRule="auto"/>
        <w:ind w:left="720"/>
      </w:pPr>
      <w:r/>
      <w:hyperlink r:id="rId10">
        <w:r>
          <w:rPr>
            <w:color w:val="0000EE"/>
            <w:u w:val="single"/>
          </w:rPr>
          <w:t>https://www.newscientist.com/article/2451863-human-scientists-are-still-better-than-ai-ones-for-now/</w:t>
        </w:r>
      </w:hyperlink>
      <w:r>
        <w:t xml:space="preserve"> - Highlights the potential for AI to revolutionize scientific research by operating beyond human constraints and sparking innovation.</w:t>
      </w:r>
      <w:r/>
    </w:p>
    <w:p>
      <w:pPr>
        <w:pStyle w:val="ListNumber"/>
        <w:spacing w:line="240" w:lineRule="auto"/>
        <w:ind w:left="720"/>
      </w:pPr>
      <w:r/>
      <w:hyperlink r:id="rId10">
        <w:r>
          <w:rPr>
            <w:color w:val="0000EE"/>
            <w:u w:val="single"/>
          </w:rPr>
          <w:t>https://www.newscientist.com/article/2451863-human-scientists-are-still-better-than-ai-ones-for-now/</w:t>
        </w:r>
      </w:hyperlink>
      <w:r>
        <w:t xml:space="preserve"> - Supports the idea that identifying AI's shortcomings can help researchers enhance these models for future improvements.</w:t>
      </w:r>
      <w:r/>
    </w:p>
    <w:p>
      <w:pPr>
        <w:pStyle w:val="ListNumber"/>
        <w:spacing w:line="240" w:lineRule="auto"/>
        <w:ind w:left="720"/>
      </w:pPr>
      <w:r/>
      <w:hyperlink r:id="rId11">
        <w:r>
          <w:rPr>
            <w:color w:val="0000EE"/>
            <w:u w:val="single"/>
          </w:rPr>
          <w:t>https://www.newscientist.com/article/2451863-human-scientists-are-still-better-than-ai-ones-for-now/?utm_campaign=RSS%7CNSNS&amp;utm_source=NSNS&amp;utm_medium=RSS&amp;utm_content=technology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cientist.com/article/2451863-human-scientists-are-still-better-than-ai-ones-for-now/" TargetMode="External"/><Relationship Id="rId11" Type="http://schemas.openxmlformats.org/officeDocument/2006/relationships/hyperlink" Target="https://www.newscientist.com/article/2451863-human-scientists-are-still-better-than-ai-ones-for-now/?utm_campaign=RSS%7CNSNS&amp;utm_source=NSNS&amp;utm_medium=RSS&amp;utm_content=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