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Albatross secures €3 million funding to revolutionise user engagement through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Swiss AI startup Albatross has successfully secured a €3 million funding round, as announced today. The funding was spearheaded by the venture capital firm redalpine, with additional contributions from Daphni. The startup, co-founded by Dr. Kevin Kahn, Dr. Matteo Ruffini, and Johan Boissard, aims to revolutionise user engagement strategies across eCommerce, media, and online marketplaces with its innovative AI-driven personalisation techniques. By enhancing user interaction, Albatross seeks to significantly boost conversion rates and business revenues.</w:t>
      </w:r>
      <w:r/>
    </w:p>
    <w:p>
      <w:r/>
      <w:r>
        <w:t>Albatross introduces an advanced solution to the prevalent challenge businesses face with high customer churn rates. This issue largely stems from outdated recommendation systems that fail to engage users effectively, resulting in lost business opportunities and unsatisfied customers. The platform’s AI technology addresses these shortcomings by adapting in real-time to ever-changing user interests and product trends. This dynamic approach ensures that user recommendations remain fresh and enticing, moving beyond merely responding to user intent and avoiding a narrow focus on popular items, which often leads to consumer fatigue.</w:t>
      </w:r>
      <w:r/>
    </w:p>
    <w:p>
      <w:r/>
      <w:r>
        <w:t>The startup’s solution integrates sophisticated technologies such as deep learning, multi-armed bandits (MABs), and reinforcement learning to provide a fully automated, real-time personalisation system. This innovation replaces the limitations of traditional A/B testing and static models, offering businesses a more effective way to present products and content to users, akin to the recommendation engines used by industry giants like YouTube and Spotify. Albatross’s platform intelligently guides users to discover new and exciting content, tailored specifically to them, without the need for intrusive tracking methods.</w:t>
      </w:r>
      <w:r/>
    </w:p>
    <w:p>
      <w:r/>
      <w:r>
        <w:t>Dr. Kevin Kahn, the CEO of Albatross, emphasises the importance of inspiring user journeys, stating, "Users want to be inspired and guided in their discovery journey. Most recommendation systems react to user intent, but this approach falls short in a world where catalogs and user interests evolve rapidly." He points out that the company's technology helps users continually find "hidden gems," adjusting to their preferences in a seamless manner.</w:t>
      </w:r>
      <w:r/>
    </w:p>
    <w:p>
      <w:r/>
      <w:r>
        <w:t>The funding announcement was met with enthusiasm from investors. Marc Moesser, an investor from redalpine, expressed confidence in Albatross’s potential impact on the market. "The platform that Albatross is building has the potential to be a game-changer for the industry," Moesser said, highlighting the sophisticated level of personalisation that Albatross aims to bring to businesses of all sizes.</w:t>
      </w:r>
      <w:r/>
    </w:p>
    <w:p>
      <w:r/>
      <w:r>
        <w:t>Gilles Despas, CEO of Bark.com and also an investor in Albatross, echoed this sentiment, noting the transformative power of personalisation. He remarked, “Albatross is uniquely positioned to disrupt the market with their scalable, AI-driven approach."</w:t>
      </w:r>
      <w:r/>
    </w:p>
    <w:p>
      <w:r/>
      <w:r>
        <w:t>The team behind Albatross brings extensive expertise to the table, having led machine learning and recommendation platforms at Amazon, along with a strong track record of building scalable tech businesses. This foundational experience positions Albatross as a formidable player in the realm of AI-driven personalisation, poised to elevate user engagement and unlock new revenue streams for online businesses.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https://siliconcanals.com/n26-klarna-investor-backs-albatross/</w:t>
        </w:r>
      </w:hyperlink>
      <w:r>
        <w:t xml:space="preserve"> - Corroborates the €3 million funding round led by redalpine and the participation of Daphni, as well as the founders and the mission of Albatross.</w:t>
      </w:r>
      <w:r/>
    </w:p>
    <w:p>
      <w:pPr>
        <w:pStyle w:val="ListNumber"/>
        <w:spacing w:line="240" w:lineRule="auto"/>
        <w:ind w:left="720"/>
      </w:pPr>
      <w:r/>
      <w:hyperlink r:id="rId11">
        <w:r>
          <w:rPr>
            <w:color w:val="0000EE"/>
            <w:u w:val="single"/>
          </w:rPr>
          <w:t>https://www.eu-startups.com/2024/10/swiss-startup-albatross-bags-e3-million-to-transform-user-engagement-with-ai-driven-personalization/</w:t>
        </w:r>
      </w:hyperlink>
      <w:r>
        <w:t xml:space="preserve"> - Supports the funding announcement, the founders, and the aim to transform user engagement with AI-driven personalization.</w:t>
      </w:r>
      <w:r/>
    </w:p>
    <w:p>
      <w:pPr>
        <w:pStyle w:val="ListNumber"/>
        <w:spacing w:line="240" w:lineRule="auto"/>
        <w:ind w:left="720"/>
      </w:pPr>
      <w:r/>
      <w:hyperlink r:id="rId10">
        <w:r>
          <w:rPr>
            <w:color w:val="0000EE"/>
            <w:u w:val="single"/>
          </w:rPr>
          <w:t>https://siliconcanals.com/n26-klarna-investor-backs-albatross/</w:t>
        </w:r>
      </w:hyperlink>
      <w:r>
        <w:t xml:space="preserve"> - Explains the problem of high customer churn rates due to outdated recommendation systems and how Albatross addresses this issue.</w:t>
      </w:r>
      <w:r/>
    </w:p>
    <w:p>
      <w:pPr>
        <w:pStyle w:val="ListNumber"/>
        <w:spacing w:line="240" w:lineRule="auto"/>
        <w:ind w:left="720"/>
      </w:pPr>
      <w:r/>
      <w:hyperlink r:id="rId11">
        <w:r>
          <w:rPr>
            <w:color w:val="0000EE"/>
            <w:u w:val="single"/>
          </w:rPr>
          <w:t>https://www.eu-startups.com/2024/10/swiss-startup-albatross-bags-e3-million-to-transform-user-engagement-with-ai-driven-personalization/</w:t>
        </w:r>
      </w:hyperlink>
      <w:r>
        <w:t xml:space="preserve"> - Details the use of AI technology to adapt to changing user interests and product trends, ensuring fresh and enticing recommendations.</w:t>
      </w:r>
      <w:r/>
    </w:p>
    <w:p>
      <w:pPr>
        <w:pStyle w:val="ListNumber"/>
        <w:spacing w:line="240" w:lineRule="auto"/>
        <w:ind w:left="720"/>
      </w:pPr>
      <w:r/>
      <w:hyperlink r:id="rId10">
        <w:r>
          <w:rPr>
            <w:color w:val="0000EE"/>
            <w:u w:val="single"/>
          </w:rPr>
          <w:t>https://siliconcanals.com/n26-klarna-investor-backs-albatross/</w:t>
        </w:r>
      </w:hyperlink>
      <w:r>
        <w:t xml:space="preserve"> - Describes the integration of deep learning, multi-armed bandits (MABs), and reinforcement learning for real-time personalization.</w:t>
      </w:r>
      <w:r/>
    </w:p>
    <w:p>
      <w:pPr>
        <w:pStyle w:val="ListNumber"/>
        <w:spacing w:line="240" w:lineRule="auto"/>
        <w:ind w:left="720"/>
      </w:pPr>
      <w:r/>
      <w:hyperlink r:id="rId11">
        <w:r>
          <w:rPr>
            <w:color w:val="0000EE"/>
            <w:u w:val="single"/>
          </w:rPr>
          <w:t>https://www.eu-startups.com/2024/10/swiss-startup-albatross-bags-e3-million-to-transform-user-engagement-with-ai-driven-personalization/</w:t>
        </w:r>
      </w:hyperlink>
      <w:r>
        <w:t xml:space="preserve"> - Highlights the replacement of traditional A/B testing with automated, real-time optimization and the comparison to YouTube and Spotify's recommendation engines.</w:t>
      </w:r>
      <w:r/>
    </w:p>
    <w:p>
      <w:pPr>
        <w:pStyle w:val="ListNumber"/>
        <w:spacing w:line="240" w:lineRule="auto"/>
        <w:ind w:left="720"/>
      </w:pPr>
      <w:r/>
      <w:hyperlink r:id="rId10">
        <w:r>
          <w:rPr>
            <w:color w:val="0000EE"/>
            <w:u w:val="single"/>
          </w:rPr>
          <w:t>https://siliconcanals.com/n26-klarna-investor-backs-albatross/</w:t>
        </w:r>
      </w:hyperlink>
      <w:r>
        <w:t xml:space="preserve"> - Quotes Dr. Kevin Kahn on the importance of inspiring user journeys and the dynamic adjustment to user preferences.</w:t>
      </w:r>
      <w:r/>
    </w:p>
    <w:p>
      <w:pPr>
        <w:pStyle w:val="ListNumber"/>
        <w:spacing w:line="240" w:lineRule="auto"/>
        <w:ind w:left="720"/>
      </w:pPr>
      <w:r/>
      <w:hyperlink r:id="rId11">
        <w:r>
          <w:rPr>
            <w:color w:val="0000EE"/>
            <w:u w:val="single"/>
          </w:rPr>
          <w:t>https://www.eu-startups.com/2024/10/swiss-startup-albatross-bags-e3-million-to-transform-user-engagement-with-ai-driven-personalization/</w:t>
        </w:r>
      </w:hyperlink>
      <w:r>
        <w:t xml:space="preserve"> - Includes Marc Moesser's comments on Albatross’s potential impact on the market and the sophistication of their personalization approach.</w:t>
      </w:r>
      <w:r/>
    </w:p>
    <w:p>
      <w:pPr>
        <w:pStyle w:val="ListNumber"/>
        <w:spacing w:line="240" w:lineRule="auto"/>
        <w:ind w:left="720"/>
      </w:pPr>
      <w:r/>
      <w:hyperlink r:id="rId10">
        <w:r>
          <w:rPr>
            <w:color w:val="0000EE"/>
            <w:u w:val="single"/>
          </w:rPr>
          <w:t>https://siliconcanals.com/n26-klarna-investor-backs-albatross/</w:t>
        </w:r>
      </w:hyperlink>
      <w:r>
        <w:t xml:space="preserve"> - Quotes Gilles Despas on the transformative power of personalization and Albatross’s unique position in the market.</w:t>
      </w:r>
      <w:r/>
    </w:p>
    <w:p>
      <w:pPr>
        <w:pStyle w:val="ListNumber"/>
        <w:spacing w:line="240" w:lineRule="auto"/>
        <w:ind w:left="720"/>
      </w:pPr>
      <w:r/>
      <w:hyperlink r:id="rId11">
        <w:r>
          <w:rPr>
            <w:color w:val="0000EE"/>
            <w:u w:val="single"/>
          </w:rPr>
          <w:t>https://www.eu-startups.com/2024/10/swiss-startup-albatross-bags-e3-million-to-transform-user-engagement-with-ai-driven-personalization/</w:t>
        </w:r>
      </w:hyperlink>
      <w:r>
        <w:t xml:space="preserve"> - Details the founders' background in leading machine learning and recommendation platforms at Amazon and their track record in building scalable tech businesses.</w:t>
      </w:r>
      <w:r/>
    </w:p>
    <w:p>
      <w:pPr>
        <w:pStyle w:val="ListNumber"/>
        <w:spacing w:line="240" w:lineRule="auto"/>
        <w:ind w:left="720"/>
      </w:pPr>
      <w:r/>
      <w:hyperlink r:id="rId12">
        <w:r>
          <w:rPr>
            <w:color w:val="0000EE"/>
            <w:u w:val="single"/>
          </w:rPr>
          <w:t>https://www.redalpine.com</w:t>
        </w:r>
      </w:hyperlink>
      <w:r>
        <w:t xml:space="preserve"> - Provides information about redalpine, the venture capital firm that led the funding round, including their investment strategy and portfolio.</w:t>
      </w:r>
      <w:r/>
    </w:p>
    <w:p>
      <w:pPr>
        <w:pStyle w:val="ListNumber"/>
        <w:spacing w:line="240" w:lineRule="auto"/>
        <w:ind w:left="720"/>
      </w:pPr>
      <w:r/>
      <w:hyperlink r:id="rId13">
        <w:r>
          <w:rPr>
            <w:color w:val="0000EE"/>
            <w:u w:val="single"/>
          </w:rPr>
          <w:t>https://tech.eu/2024/10/16/albatross-raises-3m-formation-round-to-drive-user-engagement/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canals.com/n26-klarna-investor-backs-albatross/" TargetMode="External"/><Relationship Id="rId11" Type="http://schemas.openxmlformats.org/officeDocument/2006/relationships/hyperlink" Target="https://www.eu-startups.com/2024/10/swiss-startup-albatross-bags-e3-million-to-transform-user-engagement-with-ai-driven-personalization/" TargetMode="External"/><Relationship Id="rId12" Type="http://schemas.openxmlformats.org/officeDocument/2006/relationships/hyperlink" Target="https://www.redalpine.com" TargetMode="External"/><Relationship Id="rId13" Type="http://schemas.openxmlformats.org/officeDocument/2006/relationships/hyperlink" Target="https://tech.eu/2024/10/16/albatross-raises-3m-formation-round-to-drive-user-eng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