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launches AI-powered advertising tools at unBoxed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has unveiled a suite of advanced advertising tools infused with generative AI capabilities, enhancing its self-service advertising platform. The announcement was made at the Amazon unBoxed conference, focusing on expanding Amazon's footprint in digital advertising and media. Brands can now utilise AI to generate audio ads, in addition to images and videos, thus broadening the scope of creative possibilities available on Amazon Ads.</w:t>
      </w:r>
      <w:r/>
    </w:p>
    <w:p>
      <w:r/>
      <w:r>
        <w:t>Jay Richman, Amazon's Vice President of Creative Experiences, explained to ADWEEK how the new tools offer comprehensive solutions, enabling the creation of diverse content types with inputs drawn primarily from a product’s detail page. The development follows Amazon's initial trials of AI-driven ad creation tools that commenced last autumn.</w:t>
      </w:r>
      <w:r/>
    </w:p>
    <w:p>
      <w:r/>
      <w:r>
        <w:t>A key element of the announcement is the introduction of the AI creative studio, designed to unify Amazon’s generative AI tools. This studio facilitates the seamless development of tailored advertising campaigns across various Amazon platforms, including Prime Video, Twitch, and Alexa-enabled gadgets. Through this studio, advertisers can convert static images into dynamic video content — for example, adding rising steam to a coffee mug image — which can be further embellished with sound to produce complete audio ads.</w:t>
      </w:r>
      <w:r/>
    </w:p>
    <w:p>
      <w:r/>
      <w:r>
        <w:t>Despite these innovations, some advertisers remain critical, suggesting that Amazon’s AI content-creation tools yet have ground to cover before they can replace human-crafted advertisements. An anonymous advertiser described some outputs as reminiscent of outdated presentation styles, suggesting potential areas for improvement.</w:t>
      </w:r>
      <w:r/>
    </w:p>
    <w:p>
      <w:r/>
      <w:r>
        <w:t>In response, Richman highlighted the capability for advertisers to adjust AI-generated content to better suit their needs. Additionally, the generative AI audio tool, currently in beta, is available via Amazon's demand-side platform (DSP), a key tool in programmatically managing ads both within and outside of Amazon's ecosystem.</w:t>
      </w:r>
      <w:r/>
    </w:p>
    <w:p>
      <w:r/>
      <w:r>
        <w:t>Further enhancing its DSP, Amazon has introduced a revamped user experience aimed at streamlining campaign management processes by up to 75%. The updated interface also introduces household-level frequency caps, preventing the saturation of identical ads to multiple users within the same domestic setting. Early tests indicate that the enhanced control over ad frequency has allowed advertisers to cut costs by as much as 26%.</w:t>
      </w:r>
      <w:r/>
    </w:p>
    <w:p>
      <w:r/>
      <w:r>
        <w:t>Megan Pagliuca, Omnicom Media Group's Chief Activation Officer, praised the new frequency cap report for its comprehensive insights. Alongside this, there is an integration of Amazon Marketing Cloud with Amazon Publisher Cloud, facilitating the use of first-party data by brands to create customised audience segments, according to Kelly MacLean, Vice President of Amazon DSP.</w:t>
      </w:r>
      <w:r/>
    </w:p>
    <w:p>
      <w:r/>
      <w:r>
        <w:t>Furthermore, Amazon has widened its partnerships with third-party tech companies like Treasure Data, Salesforce, and Tealium, enabling advertisers to merge their first-party data with external partner data for enhanced targeting capabilities. Another significant update involves Amazon's AI-driven Performance+ tool, which now offers brands greater customisation in predicting the most effective ad placements across Amazon’s networks. Companies like Fiverr have reportedly achieved notable efficiency improvements with Performance+ features, including reduced costs and increased engagement rates.</w:t>
      </w:r>
      <w:r/>
    </w:p>
    <w:p>
      <w:r/>
      <w:r>
        <w:t>Looking ahead, Amazon plans to extend Prime Video ad sales into new international territories, such as Brazil, India, Japan, the Netherlands, and New Zealand, starting next year. Prime Video ads have already found resonance in numerous countries including Australia, the UK, and the US, with an ad-free viewing tier available across all markets. This expansion underscores Amazon’s commitment to augmenting its digital advertising influence on a global scale.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https://www.aboutamazon.com/news/innovation-at-amazon/amazon-ads-generative-ai-video-generator-advertisers</w:t>
        </w:r>
      </w:hyperlink>
      <w:r>
        <w:t xml:space="preserve"> - Corroborates the introduction of AI-powered tools for generating images, videos, and audio ads, and the launch of the AI creative studio.</w:t>
      </w:r>
      <w:r/>
    </w:p>
    <w:p>
      <w:pPr>
        <w:pStyle w:val="ListNumber"/>
        <w:spacing w:line="240" w:lineRule="auto"/>
        <w:ind w:left="720"/>
      </w:pPr>
      <w:r/>
      <w:hyperlink r:id="rId11">
        <w:r>
          <w:rPr>
            <w:color w:val="0000EE"/>
            <w:u w:val="single"/>
          </w:rPr>
          <w:t>https://www.adweek.com/commerce/amazons-ai-generator-tool-can-now-create-audio-ads/</w:t>
        </w:r>
      </w:hyperlink>
      <w:r>
        <w:t xml:space="preserve"> - Supports the capability of Amazon's AI to generate audio ads and the integration of these tools within the AI creative studio.</w:t>
      </w:r>
      <w:r/>
    </w:p>
    <w:p>
      <w:pPr>
        <w:pStyle w:val="ListNumber"/>
        <w:spacing w:line="240" w:lineRule="auto"/>
        <w:ind w:left="720"/>
      </w:pPr>
      <w:r/>
      <w:hyperlink r:id="rId12">
        <w:r>
          <w:rPr>
            <w:color w:val="0000EE"/>
            <w:u w:val="single"/>
          </w:rPr>
          <w:t>https://press.aboutamazon.com/2024/10/amazon-ads-launches-new-ai-tools-for-advertisers-ai-creative-studio-and-audio-generator</w:t>
        </w:r>
      </w:hyperlink>
      <w:r>
        <w:t xml:space="preserve"> - Details the launch of the AI creative studio and the Audio generator, and how these tools help advertisers create engaging content across various media types.</w:t>
      </w:r>
      <w:r/>
    </w:p>
    <w:p>
      <w:pPr>
        <w:pStyle w:val="ListNumber"/>
        <w:spacing w:line="240" w:lineRule="auto"/>
        <w:ind w:left="720"/>
      </w:pPr>
      <w:r/>
      <w:hyperlink r:id="rId11">
        <w:r>
          <w:rPr>
            <w:color w:val="0000EE"/>
            <w:u w:val="single"/>
          </w:rPr>
          <w:t>https://www.adweek.com/commerce/amazons-ai-generator-tool-can-now-create-audio-ads/</w:t>
        </w:r>
      </w:hyperlink>
      <w:r>
        <w:t xml:space="preserve"> - Quotes Jay Richman on the comprehensive solutions offered by the new tools and the ability to adjust AI-generated content.</w:t>
      </w:r>
      <w:r/>
    </w:p>
    <w:p>
      <w:pPr>
        <w:pStyle w:val="ListNumber"/>
        <w:spacing w:line="240" w:lineRule="auto"/>
        <w:ind w:left="720"/>
      </w:pPr>
      <w:r/>
      <w:hyperlink r:id="rId13">
        <w:r>
          <w:rPr>
            <w:color w:val="0000EE"/>
            <w:u w:val="single"/>
          </w:rPr>
          <w:t>https://www.marketingdive.com/news/amazon-ai-video-ad-generator-holiday-marketing-campaigns/727757/</w:t>
        </w:r>
      </w:hyperlink>
      <w:r>
        <w:t xml:space="preserve"> - Describes the introduction of the video generator and live image capabilities, and how these tools are being used by advertisers like Gellé Frères.</w:t>
      </w:r>
      <w:r/>
    </w:p>
    <w:p>
      <w:pPr>
        <w:pStyle w:val="ListNumber"/>
        <w:spacing w:line="240" w:lineRule="auto"/>
        <w:ind w:left="720"/>
      </w:pPr>
      <w:r/>
      <w:hyperlink r:id="rId11">
        <w:r>
          <w:rPr>
            <w:color w:val="0000EE"/>
            <w:u w:val="single"/>
          </w:rPr>
          <w:t>https://www.adweek.com/commerce/amazons-ai-generator-tool-can-now-create-audio-ads/</w:t>
        </w:r>
      </w:hyperlink>
      <w:r>
        <w:t xml:space="preserve"> - Mentions the criticism from some advertisers regarding the quality of AI-generated content and Richman's response on the ability to adjust this content.</w:t>
      </w:r>
      <w:r/>
    </w:p>
    <w:p>
      <w:pPr>
        <w:pStyle w:val="ListNumber"/>
        <w:spacing w:line="240" w:lineRule="auto"/>
        <w:ind w:left="720"/>
      </w:pPr>
      <w:r/>
      <w:hyperlink r:id="rId12">
        <w:r>
          <w:rPr>
            <w:color w:val="0000EE"/>
            <w:u w:val="single"/>
          </w:rPr>
          <w:t>https://press.aboutamazon.com/2024/10/amazon-ads-launches-new-ai-tools-for-advertisers-ai-creative-studio-and-audio-generator</w:t>
        </w:r>
      </w:hyperlink>
      <w:r>
        <w:t xml:space="preserve"> - Explains the availability of the generative AI audio tool via Amazon's demand-side platform (DSP) and the streamlined campaign management processes.</w:t>
      </w:r>
      <w:r/>
    </w:p>
    <w:p>
      <w:pPr>
        <w:pStyle w:val="ListNumber"/>
        <w:spacing w:line="240" w:lineRule="auto"/>
        <w:ind w:left="720"/>
      </w:pPr>
      <w:r/>
      <w:hyperlink r:id="rId11">
        <w:r>
          <w:rPr>
            <w:color w:val="0000EE"/>
            <w:u w:val="single"/>
          </w:rPr>
          <w:t>https://www.adweek.com/commerce/amazons-ai-generator-tool-can-now-create-audio-ads/</w:t>
        </w:r>
      </w:hyperlink>
      <w:r>
        <w:t xml:space="preserve"> - Details the revamped user experience of Amazon's DSP, including household-level frequency caps and cost savings for advertisers.</w:t>
      </w:r>
      <w:r/>
    </w:p>
    <w:p>
      <w:pPr>
        <w:pStyle w:val="ListNumber"/>
        <w:spacing w:line="240" w:lineRule="auto"/>
        <w:ind w:left="720"/>
      </w:pPr>
      <w:r/>
      <w:hyperlink r:id="rId11">
        <w:r>
          <w:rPr>
            <w:color w:val="0000EE"/>
            <w:u w:val="single"/>
          </w:rPr>
          <w:t>https://www.adweek.com/commerce/amazons-ai-generator-tool-can-now-create-audio-ads/</w:t>
        </w:r>
      </w:hyperlink>
      <w:r>
        <w:t xml:space="preserve"> - Mentions the integration of Amazon Marketing Cloud with Amazon Publisher Cloud and partnerships with third-party tech companies for enhanced targeting.</w:t>
      </w:r>
      <w:r/>
    </w:p>
    <w:p>
      <w:pPr>
        <w:pStyle w:val="ListNumber"/>
        <w:spacing w:line="240" w:lineRule="auto"/>
        <w:ind w:left="720"/>
      </w:pPr>
      <w:r/>
      <w:hyperlink r:id="rId12">
        <w:r>
          <w:rPr>
            <w:color w:val="0000EE"/>
            <w:u w:val="single"/>
          </w:rPr>
          <w:t>https://press.aboutamazon.com/2024/10/amazon-ads-launches-new-ai-tools-for-advertisers-ai-creative-studio-and-audio-generator</w:t>
        </w:r>
      </w:hyperlink>
      <w:r>
        <w:t xml:space="preserve"> - Discusses the updates to Amazon's AI-driven Performance+ tool and its benefits for advertisers, such as reduced costs and increased engagement rates.</w:t>
      </w:r>
      <w:r/>
    </w:p>
    <w:p>
      <w:pPr>
        <w:pStyle w:val="ListNumber"/>
        <w:spacing w:line="240" w:lineRule="auto"/>
        <w:ind w:left="720"/>
      </w:pPr>
      <w:r/>
      <w:hyperlink r:id="rId13">
        <w:r>
          <w:rPr>
            <w:color w:val="0000EE"/>
            <w:u w:val="single"/>
          </w:rPr>
          <w:t>https://www.marketingdive.com/news/amazon-ai-video-ad-generator-holiday-marketing-campaigns/727757/</w:t>
        </w:r>
      </w:hyperlink>
      <w:r>
        <w:t xml:space="preserve"> - Provides context on Amazon's plans to expand Prime Video ad sales into new international territories, highlighting their global advertising strategy.</w:t>
      </w:r>
      <w:r/>
    </w:p>
    <w:p>
      <w:pPr>
        <w:pStyle w:val="ListNumber"/>
        <w:spacing w:line="240" w:lineRule="auto"/>
        <w:ind w:left="720"/>
      </w:pPr>
      <w:r/>
      <w:hyperlink r:id="rId11">
        <w:r>
          <w:rPr>
            <w:color w:val="0000EE"/>
            <w:u w:val="single"/>
          </w:rPr>
          <w:t>https://www.adweek.com/commerce/amazons-ai-generator-tool-can-now-create-audio-ads/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boutamazon.com/news/innovation-at-amazon/amazon-ads-generative-ai-video-generator-advertisers" TargetMode="External"/><Relationship Id="rId11" Type="http://schemas.openxmlformats.org/officeDocument/2006/relationships/hyperlink" Target="https://www.adweek.com/commerce/amazons-ai-generator-tool-can-now-create-audio-ads/" TargetMode="External"/><Relationship Id="rId12" Type="http://schemas.openxmlformats.org/officeDocument/2006/relationships/hyperlink" Target="https://press.aboutamazon.com/2024/10/amazon-ads-launches-new-ai-tools-for-advertisers-ai-creative-studio-and-audio-generator" TargetMode="External"/><Relationship Id="rId13" Type="http://schemas.openxmlformats.org/officeDocument/2006/relationships/hyperlink" Target="https://www.marketingdive.com/news/amazon-ai-video-ad-generator-holiday-marketing-campaigns/72775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