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Family devastated by AI chatbot recreating tragic daughter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disturbing turn of events, Drew Crecente was informed of a digital reincarnation of his deceased daughter, Jennifer Ann Crecente, through an automated Google alert. The character, a virtual representation, had been created as an AI chatbot without the family's consent on the Character.AI platform. Jennifer Ann Crecente was tragically murdered in 2006 by an ex-boyfriend in Austin, Texas, at just 18 years old. Her untimely and public death had long remained in the media spotlight due to its shocking nature.</w:t>
      </w:r>
      <w:r/>
    </w:p>
    <w:p>
      <w:r/>
      <w:r>
        <w:t>Character.AI, a platform known for generating chatbots and backed by Google with more than $150 million in funding, came under scrutiny after it emerged that it was hosting a "friendly AI character" based on Jennifer's likeness. Her digital persona was inaccurately portrayed as a “video game journalist” and was made accessible for users to interact with on the site. The situation came to light when Brian Crecente, Drew’s brother and a well-known figure in the gaming news industry, tweeted about the situation, labelling the character as “fucking disgusting.”</w:t>
      </w:r>
      <w:r/>
    </w:p>
    <w:p>
      <w:r/>
      <w:r>
        <w:t>In response, Character.AI promptly removed Jennifer's avatar, admitting that its creation was a breach of their policy. The incident accentuates the broader issues within the rapidly evolving field of generative AI. The platform, and others like it, routinely generate new media using elements indiscriminately gathered from the internet, often without the individuals' consent upon whom these avatars are based. This has been noted particularly among women, some of whom are already targets of online harassment.</w:t>
      </w:r>
      <w:r/>
    </w:p>
    <w:p>
      <w:r/>
      <w:r>
        <w:t>For Drew Crecente, the unexpected revival of his daughter's image in this manner added another layer to the profound grief he has experienced since 2006. To honour her memory, he obtained a law degree and founded a foundation aimed at raising awareness and preventing teen violence. Despite his legal expertise, he acknowledges the limited legal recourse available due to existing protections for technology platforms.</w:t>
      </w:r>
      <w:r/>
    </w:p>
    <w:p>
      <w:r/>
      <w:r>
        <w:t>The incident highlights broader ethical concerns within the technology industry as articulated by Drew Crecente, who criticised the apparent disregard for ethical responsibility by profit-driven technology companies. The rapid pace of technological advancement continues to present moral and ethical challenges, raising questions about privacy, consent, and the responsibilities of tech firms to manage the content produced on their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https://www.reddit.com/r/singularity/comments/1fwoe2p/a_girl_murdered_in_2006_was_just_revived_as_an_ai/</w:t>
        </w:r>
      </w:hyperlink>
      <w:r>
        <w:t xml:space="preserve"> - Corroborates the creation of Jennifer Ann Crecente's AI chatbot on Character.AI and the emotional impact on her father, Drew Crecente.</w:t>
      </w:r>
      <w:r/>
    </w:p>
    <w:p>
      <w:pPr>
        <w:pStyle w:val="ListNumber"/>
        <w:spacing w:line="240" w:lineRule="auto"/>
        <w:ind w:left="720"/>
      </w:pPr>
      <w:r/>
      <w:hyperlink r:id="rId10">
        <w:r>
          <w:rPr>
            <w:color w:val="0000EE"/>
            <w:u w:val="single"/>
          </w:rPr>
          <w:t>https://www.reddit.com/r/singularity/comments/1fwoe2p/a_girl_murdered_in_2006_was_just_revived_as_an_ai/</w:t>
        </w:r>
      </w:hyperlink>
      <w:r>
        <w:t xml:space="preserve"> - Details the background of Jennifer Ann Crecente's murder and her father's nonprofit work.</w:t>
      </w:r>
      <w:r/>
    </w:p>
    <w:p>
      <w:pPr>
        <w:pStyle w:val="ListNumber"/>
        <w:spacing w:line="240" w:lineRule="auto"/>
        <w:ind w:left="720"/>
      </w:pPr>
      <w:r/>
      <w:hyperlink r:id="rId11">
        <w:r>
          <w:rPr>
            <w:color w:val="0000EE"/>
            <w:u w:val="single"/>
          </w:rPr>
          <w:t>https://www.adweek.com/media/characterai-deletes-avatar-of-murdered-girl-after-admitting-a-policy-violation/</w:t>
        </w:r>
      </w:hyperlink>
      <w:r>
        <w:t xml:space="preserve"> - Explains how Drew Crecente was informed about the AI chatbot through a Google alert and the subsequent actions taken by Character.AI.</w:t>
      </w:r>
      <w:r/>
    </w:p>
    <w:p>
      <w:pPr>
        <w:pStyle w:val="ListNumber"/>
        <w:spacing w:line="240" w:lineRule="auto"/>
        <w:ind w:left="720"/>
      </w:pPr>
      <w:r/>
      <w:hyperlink r:id="rId11">
        <w:r>
          <w:rPr>
            <w:color w:val="0000EE"/>
            <w:u w:val="single"/>
          </w:rPr>
          <w:t>https://www.adweek.com/media/characterai-deletes-avatar-of-murdered-girl-after-admitting-a-policy-violation/</w:t>
        </w:r>
      </w:hyperlink>
      <w:r>
        <w:t xml:space="preserve"> - Describes the inaccurate portrayal of Jennifer Ann Crecente as a 'video game journalist' on the Character.AI platform.</w:t>
      </w:r>
      <w:r/>
    </w:p>
    <w:p>
      <w:pPr>
        <w:pStyle w:val="ListNumber"/>
        <w:spacing w:line="240" w:lineRule="auto"/>
        <w:ind w:left="720"/>
      </w:pPr>
      <w:r/>
      <w:hyperlink r:id="rId12">
        <w:r>
          <w:rPr>
            <w:color w:val="0000EE"/>
            <w:u w:val="single"/>
          </w:rPr>
          <w:t>https://www.washingtonpost.com/nation/2024/10/15/murdered-daughter-ai-chatbot-crecente/</w:t>
        </w:r>
      </w:hyperlink>
      <w:r>
        <w:t xml:space="preserve"> - Provides context on the public death of Jennifer Ann Crecente and its media coverage.</w:t>
      </w:r>
      <w:r/>
    </w:p>
    <w:p>
      <w:pPr>
        <w:pStyle w:val="ListNumber"/>
        <w:spacing w:line="240" w:lineRule="auto"/>
        <w:ind w:left="720"/>
      </w:pPr>
      <w:r/>
      <w:hyperlink r:id="rId11">
        <w:r>
          <w:rPr>
            <w:color w:val="0000EE"/>
            <w:u w:val="single"/>
          </w:rPr>
          <w:t>https://www.adweek.com/media/characterai-deletes-avatar-of-murdered-girl-after-admitting-a-policy-violation/</w:t>
        </w:r>
      </w:hyperlink>
      <w:r>
        <w:t xml:space="preserve"> - Details the funding and backing of Character.AI by Google and its implications.</w:t>
      </w:r>
      <w:r/>
    </w:p>
    <w:p>
      <w:pPr>
        <w:pStyle w:val="ListNumber"/>
        <w:spacing w:line="240" w:lineRule="auto"/>
        <w:ind w:left="720"/>
      </w:pPr>
      <w:r/>
      <w:hyperlink r:id="rId10">
        <w:r>
          <w:rPr>
            <w:color w:val="0000EE"/>
            <w:u w:val="single"/>
          </w:rPr>
          <w:t>https://www.reddit.com/r/singularity/comments/1fwoe2p/a_girl_murdered_in_2006_was_just_revived_as_an_ai/</w:t>
        </w:r>
      </w:hyperlink>
      <w:r>
        <w:t xml:space="preserve"> - Explains the role of Brian Crecente in bringing attention to the issue through his tweet.</w:t>
      </w:r>
      <w:r/>
    </w:p>
    <w:p>
      <w:pPr>
        <w:pStyle w:val="ListNumber"/>
        <w:spacing w:line="240" w:lineRule="auto"/>
        <w:ind w:left="720"/>
      </w:pPr>
      <w:r/>
      <w:hyperlink r:id="rId11">
        <w:r>
          <w:rPr>
            <w:color w:val="0000EE"/>
            <w:u w:val="single"/>
          </w:rPr>
          <w:t>https://www.adweek.com/media/characterai-deletes-avatar-of-murdered-girl-after-admitting-a-policy-violation/</w:t>
        </w:r>
      </w:hyperlink>
      <w:r>
        <w:t xml:space="preserve"> - Corroborates Character.AI's removal of the avatar and admission of policy violation.</w:t>
      </w:r>
      <w:r/>
    </w:p>
    <w:p>
      <w:pPr>
        <w:pStyle w:val="ListNumber"/>
        <w:spacing w:line="240" w:lineRule="auto"/>
        <w:ind w:left="720"/>
      </w:pPr>
      <w:r/>
      <w:hyperlink r:id="rId13">
        <w:r>
          <w:rPr>
            <w:color w:val="0000EE"/>
            <w:u w:val="single"/>
          </w:rPr>
          <w:t>https://www.wired.com/story/characterai-has-a-non-consensual-bot-problem/</w:t>
        </w:r>
      </w:hyperlink>
      <w:r>
        <w:t xml:space="preserve"> - Highlights the broader ethical concerns and issues of consent in the use of AI-generated characters.</w:t>
      </w:r>
      <w:r/>
    </w:p>
    <w:p>
      <w:pPr>
        <w:pStyle w:val="ListNumber"/>
        <w:spacing w:line="240" w:lineRule="auto"/>
        <w:ind w:left="720"/>
      </w:pPr>
      <w:r/>
      <w:hyperlink r:id="rId11">
        <w:r>
          <w:rPr>
            <w:color w:val="0000EE"/>
            <w:u w:val="single"/>
          </w:rPr>
          <w:t>https://www.adweek.com/media/characterai-deletes-avatar-of-murdered-girl-after-admitting-a-policy-violation/</w:t>
        </w:r>
      </w:hyperlink>
      <w:r>
        <w:t xml:space="preserve"> - Discusses the limited legal recourse available to individuals affected by such incidents and the ethical responsibilities of tech firms.</w:t>
      </w:r>
      <w:r/>
    </w:p>
    <w:p>
      <w:pPr>
        <w:pStyle w:val="ListNumber"/>
        <w:spacing w:line="240" w:lineRule="auto"/>
        <w:ind w:left="720"/>
      </w:pPr>
      <w:r/>
      <w:hyperlink r:id="rId10">
        <w:r>
          <w:rPr>
            <w:color w:val="0000EE"/>
            <w:u w:val="single"/>
          </w:rPr>
          <w:t>https://www.reddit.com/r/singularity/comments/1fwoe2p/a_girl_murdered_in_2006_was_just_revived_as_an_ai/</w:t>
        </w:r>
      </w:hyperlink>
      <w:r>
        <w:t xml:space="preserve"> - Details Drew Crecente's legal background and his foundation aimed at raising awareness and preventing teen violence.</w:t>
      </w:r>
      <w:r/>
    </w:p>
    <w:p>
      <w:pPr>
        <w:pStyle w:val="ListNumber"/>
        <w:spacing w:line="240" w:lineRule="auto"/>
        <w:ind w:left="720"/>
      </w:pPr>
      <w:r/>
      <w:hyperlink r:id="rId13">
        <w:r>
          <w:rPr>
            <w:color w:val="0000EE"/>
            <w:u w:val="single"/>
          </w:rPr>
          <w:t>https://www.wired.com/story/characterai-has-a-non-consensual-bot-problem/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singularity/comments/1fwoe2p/a_girl_murdered_in_2006_was_just_revived_as_an_ai/" TargetMode="External"/><Relationship Id="rId11" Type="http://schemas.openxmlformats.org/officeDocument/2006/relationships/hyperlink" Target="https://www.adweek.com/media/characterai-deletes-avatar-of-murdered-girl-after-admitting-a-policy-violation/" TargetMode="External"/><Relationship Id="rId12" Type="http://schemas.openxmlformats.org/officeDocument/2006/relationships/hyperlink" Target="https://www.washingtonpost.com/nation/2024/10/15/murdered-daughter-ai-chatbot-crecente/" TargetMode="External"/><Relationship Id="rId13" Type="http://schemas.openxmlformats.org/officeDocument/2006/relationships/hyperlink" Target="https://www.wired.com/story/characterai-has-a-non-consensual-bot-probl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