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timing devices market set to rise by USD 2.07 billion through 2028</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Timing Devices Market Set to Rise by USD 2.07 Billion Through 2028</w:t>
      </w:r>
      <w:r/>
    </w:p>
    <w:p>
      <w:r/>
      <w:r>
        <w:t>The timing devices industry is poised for significant growth over the next several years, with an expected increase of USD 2.07 billion from 2024 to 2028, according to recent data from the technology research company Technavio. This represents a compound annual growth rate (CAGR) of approximately 6.1%, influenced by the heightened adoption of smartphones, tablets, and AI-powered trends.</w:t>
      </w:r>
      <w:r/>
    </w:p>
    <w:p>
      <w:r/>
      <w:r>
        <w:rPr>
          <w:b/>
        </w:rPr>
        <w:t>Market Dynamics and Regional Insights</w:t>
      </w:r>
      <w:r/>
    </w:p>
    <w:p>
      <w:r/>
      <w:r>
        <w:t>The global market is marked by a fragmented structure with diverse players contributing to its robust expansion. The Asia-Pacific (APAC) region is anticipated to lead with a staggering market contribution of 40%, with key contributions coming from countries like China, Japan, the United States, Germany, and the United Kingdom. This regional growth is underpinned by the burgeoning adoption of miniaturized crystal resonators and MEMS technology that facilitate integration into compact devices, predominantly in wireless applications.</w:t>
      </w:r>
      <w:r/>
    </w:p>
    <w:p>
      <w:r/>
      <w:r>
        <w:rPr>
          <w:b/>
        </w:rPr>
        <w:t>Technological and Industrial Catalysts</w:t>
      </w:r>
      <w:r/>
    </w:p>
    <w:p>
      <w:r/>
      <w:r>
        <w:t>Driving the timing devices market are advancements in semiconductor technology, including clocks, oscillators, and clock buffers, alongside burgeoning demands for smart wearables, telecommunications, and computing tools. Industries ranging from telecommunications to aerospace and defense rely heavily on these devices for precision and reliability in timing solutions. The rise of 5G networks further amplifies the need for precise timing apparatuses to ensure seamless communication and data exchange.</w:t>
      </w:r>
      <w:r/>
    </w:p>
    <w:p>
      <w:r/>
      <w:r>
        <w:t>Additionally, sectors such as healthcare, telecommunications and data centres, military and defence, and energy are increasingly requiring efficient timing solutions. Mounting types like surface mount and through-hole components, which accommodate various design and manufacturing needs, are instrumental in this evolving technological landscape.</w:t>
      </w:r>
      <w:r/>
    </w:p>
    <w:p>
      <w:r/>
      <w:r>
        <w:rPr>
          <w:b/>
        </w:rPr>
        <w:t>Challenges and Developments</w:t>
      </w:r>
      <w:r/>
    </w:p>
    <w:p>
      <w:r/>
      <w:r>
        <w:t>Despite the growth prospects, the timing devices market faces challenges, including raw material shortages and shipping delays that affect the supply chain. The integration of new technologies such as 6G, renewable energy sources, and smart city initiatives presents further complexities. Moreover, the push towards AI, autonomous vehicles, and the Internet of Things (IoT) necessitates significant innovation in hardware design, addressing electromagnetic interference, and maintaining signal integrity in high-density electronics.</w:t>
      </w:r>
      <w:r/>
    </w:p>
    <w:p>
      <w:r/>
      <w:r>
        <w:t>Market players like Texas Instruments, Infineon Technologies, and Maxim Integrated are at the forefront, investing in research and development to curate innovative solutions that meet the growing demand across various sectors.</w:t>
      </w:r>
      <w:r/>
    </w:p>
    <w:p>
      <w:r/>
      <w:r>
        <w:rPr>
          <w:b/>
        </w:rPr>
        <w:t>Future Outlook</w:t>
      </w:r>
      <w:r/>
    </w:p>
    <w:p>
      <w:r/>
      <w:r>
        <w:t>The timing devices market is expected to continue evolving with the adoption of energy-efficient technologies that lower carbon footprints in line with global sustainability goals. Rapid advancements in MEMS and semiconductor clocks are projected to meet the precision requirements of emerging applications such as autonomous vehicles and advanced medical devices.</w:t>
      </w:r>
      <w:r/>
    </w:p>
    <w:p>
      <w:r/>
      <w:r>
        <w:t>With AI-driven market evolution and technology advancements, the timing devices industry is gearing up for a transformative phase, providing nuanced insights into competitive dynamics and market opportunities. As industries adapt to these changes, the timing devices market is positioned to play a crucial role in enabling future technological accomplishments.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https://www.databridgemarketresearch.com/reports/global-timing-devices-market</w:t>
        </w:r>
      </w:hyperlink>
      <w:r>
        <w:t xml:space="preserve"> - Corroborates the growth of the global timing devices market, driven by the adoption of smartphones, tablets, and other consumer electronics, as well as the expansion of 5G networks.</w:t>
      </w:r>
      <w:r/>
    </w:p>
    <w:p>
      <w:pPr>
        <w:pStyle w:val="ListNumber"/>
        <w:spacing w:line="240" w:lineRule="auto"/>
        <w:ind w:left="720"/>
      </w:pPr>
      <w:r/>
      <w:hyperlink r:id="rId11">
        <w:r>
          <w:rPr>
            <w:color w:val="0000EE"/>
            <w:u w:val="single"/>
          </w:rPr>
          <w:t>https://www.grandviewresearch.com/industry-analysis/timing-devices-market-report</w:t>
        </w:r>
      </w:hyperlink>
      <w:r>
        <w:t xml:space="preserve"> - Supports the fragmented market structure and the significant contribution of the Asia-Pacific region, particularly countries like China, Japan, and the U.S., to the market growth.</w:t>
      </w:r>
      <w:r/>
    </w:p>
    <w:p>
      <w:pPr>
        <w:pStyle w:val="ListNumber"/>
        <w:spacing w:line="240" w:lineRule="auto"/>
        <w:ind w:left="720"/>
      </w:pPr>
      <w:r/>
      <w:hyperlink r:id="rId11">
        <w:r>
          <w:rPr>
            <w:color w:val="0000EE"/>
            <w:u w:val="single"/>
          </w:rPr>
          <w:t>https://www.grandviewresearch.com/industry-analysis/timing-devices-market-report</w:t>
        </w:r>
      </w:hyperlink>
      <w:r>
        <w:t xml:space="preserve"> - Details the technological and industrial catalysts, including advancements in semiconductor technology and the demand for precise timing solutions in telecommunications, computing tools, and aerospace.</w:t>
      </w:r>
      <w:r/>
    </w:p>
    <w:p>
      <w:pPr>
        <w:pStyle w:val="ListNumber"/>
        <w:spacing w:line="240" w:lineRule="auto"/>
        <w:ind w:left="720"/>
      </w:pPr>
      <w:r/>
      <w:hyperlink r:id="rId12">
        <w:r>
          <w:rPr>
            <w:color w:val="0000EE"/>
            <w:u w:val="single"/>
          </w:rPr>
          <w:t>https://www.mordorintelligence.com/industry-reports/frequency-control-and-timing-devices-market</w:t>
        </w:r>
      </w:hyperlink>
      <w:r>
        <w:t xml:space="preserve"> - Highlights the importance of miniaturized crystal resonators and MEMS technology in facilitating integration into compact devices, especially in wireless applications.</w:t>
      </w:r>
      <w:r/>
    </w:p>
    <w:p>
      <w:pPr>
        <w:pStyle w:val="ListNumber"/>
        <w:spacing w:line="240" w:lineRule="auto"/>
        <w:ind w:left="720"/>
      </w:pPr>
      <w:r/>
      <w:hyperlink r:id="rId10">
        <w:r>
          <w:rPr>
            <w:color w:val="0000EE"/>
            <w:u w:val="single"/>
          </w:rPr>
          <w:t>https://www.databridgemarketresearch.com/reports/global-timing-devices-market</w:t>
        </w:r>
      </w:hyperlink>
      <w:r>
        <w:t xml:space="preserve"> - Discusses the mounting types such as surface mount and through-hole components and their role in accommodating various design and manufacturing needs.</w:t>
      </w:r>
      <w:r/>
    </w:p>
    <w:p>
      <w:pPr>
        <w:pStyle w:val="ListNumber"/>
        <w:spacing w:line="240" w:lineRule="auto"/>
        <w:ind w:left="720"/>
      </w:pPr>
      <w:r/>
      <w:hyperlink r:id="rId11">
        <w:r>
          <w:rPr>
            <w:color w:val="0000EE"/>
            <w:u w:val="single"/>
          </w:rPr>
          <w:t>https://www.grandviewresearch.com/industry-analysis/timing-devices-market-report</w:t>
        </w:r>
      </w:hyperlink>
      <w:r>
        <w:t xml:space="preserve"> - Addresses the challenges faced by the timing devices market, including raw material shortages and shipping delays, and the integration of new technologies like 6G and smart city initiatives.</w:t>
      </w:r>
      <w:r/>
    </w:p>
    <w:p>
      <w:pPr>
        <w:pStyle w:val="ListNumber"/>
        <w:spacing w:line="240" w:lineRule="auto"/>
        <w:ind w:left="720"/>
      </w:pPr>
      <w:r/>
      <w:hyperlink r:id="rId12">
        <w:r>
          <w:rPr>
            <w:color w:val="0000EE"/>
            <w:u w:val="single"/>
          </w:rPr>
          <w:t>https://www.mordorintelligence.com/industry-reports/frequency-control-and-timing-devices-market</w:t>
        </w:r>
      </w:hyperlink>
      <w:r>
        <w:t xml:space="preserve"> - Mentions the push towards AI, autonomous vehicles, and IoT, which necessitates significant innovation in hardware design to address electromagnetic interference and maintain signal integrity.</w:t>
      </w:r>
      <w:r/>
    </w:p>
    <w:p>
      <w:pPr>
        <w:pStyle w:val="ListNumber"/>
        <w:spacing w:line="240" w:lineRule="auto"/>
        <w:ind w:left="720"/>
      </w:pPr>
      <w:r/>
      <w:hyperlink r:id="rId11">
        <w:r>
          <w:rPr>
            <w:color w:val="0000EE"/>
            <w:u w:val="single"/>
          </w:rPr>
          <w:t>https://www.grandviewresearch.com/industry-analysis/timing-devices-market-report</w:t>
        </w:r>
      </w:hyperlink>
      <w:r>
        <w:t xml:space="preserve"> - Lists market players like Infineon Technologies and Microchip Technology Inc. that are investing in research and development to meet the growing demand across various sectors.</w:t>
      </w:r>
      <w:r/>
    </w:p>
    <w:p>
      <w:pPr>
        <w:pStyle w:val="ListNumber"/>
        <w:spacing w:line="240" w:lineRule="auto"/>
        <w:ind w:left="720"/>
      </w:pPr>
      <w:r/>
      <w:hyperlink r:id="rId10">
        <w:r>
          <w:rPr>
            <w:color w:val="0000EE"/>
            <w:u w:val="single"/>
          </w:rPr>
          <w:t>https://www.databridgemarketresearch.com/reports/global-timing-devices-market</w:t>
        </w:r>
      </w:hyperlink>
      <w:r>
        <w:t xml:space="preserve"> - Forecasts the future outlook of the timing devices market, including the adoption of energy-efficient technologies and rapid advancements in MEMS and semiconductor clocks.</w:t>
      </w:r>
      <w:r/>
    </w:p>
    <w:p>
      <w:pPr>
        <w:pStyle w:val="ListNumber"/>
        <w:spacing w:line="240" w:lineRule="auto"/>
        <w:ind w:left="720"/>
      </w:pPr>
      <w:r/>
      <w:hyperlink r:id="rId13">
        <w:r>
          <w:rPr>
            <w:color w:val="0000EE"/>
            <w:u w:val="single"/>
          </w:rPr>
          <w:t>https://www.thebusinessresearchcompany.com/report/timing-devices-global-market-report</w:t>
        </w:r>
      </w:hyperlink>
      <w:r>
        <w:t xml:space="preserve"> - Details the transformative phase of the timing devices industry with AI-driven market evolution and technology advancements, particularly in applications such as autonomous vehicles and advanced medical devices.</w:t>
      </w:r>
      <w:r/>
    </w:p>
    <w:p>
      <w:pPr>
        <w:pStyle w:val="ListNumber"/>
        <w:spacing w:line="240" w:lineRule="auto"/>
        <w:ind w:left="720"/>
      </w:pPr>
      <w:r/>
      <w:hyperlink r:id="rId11">
        <w:r>
          <w:rPr>
            <w:color w:val="0000EE"/>
            <w:u w:val="single"/>
          </w:rPr>
          <w:t>https://www.grandviewresearch.com/industry-analysis/timing-devices-market-report</w:t>
        </w:r>
      </w:hyperlink>
      <w:r>
        <w:t xml:space="preserve"> - Provides insights into the competitive dynamics and market opportunities as industries adapt to technological changes, positioning the timing devices market for a crucial role in future technological accomplishments.</w:t>
      </w:r>
      <w:r/>
    </w:p>
    <w:p>
      <w:pPr>
        <w:pStyle w:val="ListNumber"/>
        <w:spacing w:line="240" w:lineRule="auto"/>
        <w:ind w:left="720"/>
      </w:pPr>
      <w:r/>
      <w:hyperlink r:id="rId14">
        <w:r>
          <w:rPr>
            <w:color w:val="0000EE"/>
            <w:u w:val="single"/>
          </w:rPr>
          <w:t>https://aijourn.com/timing-devices-market-to-grow-by-usd-2-07-billion-from-2024-2028-fueled-by-smartphone-adoption-and-ai-powered-insights-says-technavio/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bridgemarketresearch.com/reports/global-timing-devices-market" TargetMode="External"/><Relationship Id="rId11" Type="http://schemas.openxmlformats.org/officeDocument/2006/relationships/hyperlink" Target="https://www.grandviewresearch.com/industry-analysis/timing-devices-market-report" TargetMode="External"/><Relationship Id="rId12" Type="http://schemas.openxmlformats.org/officeDocument/2006/relationships/hyperlink" Target="https://www.mordorintelligence.com/industry-reports/frequency-control-and-timing-devices-market" TargetMode="External"/><Relationship Id="rId13" Type="http://schemas.openxmlformats.org/officeDocument/2006/relationships/hyperlink" Target="https://www.thebusinessresearchcompany.com/report/timing-devices-global-market-report" TargetMode="External"/><Relationship Id="rId14" Type="http://schemas.openxmlformats.org/officeDocument/2006/relationships/hyperlink" Target="https://aijourn.com/timing-devices-market-to-grow-by-usd-2-07-billion-from-2024-2028-fueled-by-smartphone-adoption-and-ai-powered-insights-says-technav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