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 reveals AI struggles with cognitive puzzles at Philadelphia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 recent gathering in Philadelphia for the Conference on Language Modeling (COLM) 2024, researchers from the USC Viterbi School of Engineering Information Sciences Institute (ISI) presented an intriguing study exploring the reasoning capabilities of artificial intelligence (AI) when faced with cognitive puzzles traditionally used to assess human intelligence. The study's focal point was multi-modal large language models (MLLMs), which integrate text and image processing to potentially mirror human-like logic and reasoning.</w:t>
      </w:r>
      <w:r/>
    </w:p>
    <w:p>
      <w:r/>
      <w:r>
        <w:t>The central question of the research was whether these AI systems could solve abstract visual puzzles, akin to those found in intelligence quotient (IQ) tests for humans. The researchers concentrated on evaluating these models' performance on Raven's Progressive Matrices, a widely recognized tool for gauging abstract reasoning and visual analysis skills in humans. This puzzle sequence demands pattern recognition, logical reasoning, and visual perception, challenging AI to mimic human cognitive processes.</w:t>
      </w:r>
      <w:r/>
    </w:p>
    <w:p>
      <w:r/>
      <w:r>
        <w:t>During the assessments, 24 different MLLMs were scrutinized, both open-source and closed-source. The results revealed significant disparities, particularly highlighting the struggles of open-source models with these sophisticated visual tasks. Kian Ahrabian, a research assistant on the project, described the models as notably inadequate in processing and interpreting patterns correctly. "They couldn't get anything out of it," he remarked, emphasizing the models' inability to tackle the logic behind the visuals they were presented with.</w:t>
      </w:r>
      <w:r/>
    </w:p>
    <w:p>
      <w:r/>
      <w:r>
        <w:t>Closed-source models such as GPT-4V exhibited a somewhat enhanced performance compared to their open-source counterparts. However, even these advanced models fell short of matching human cognitive abilities. Notably, the researchers discovered that employing a Chain of Thought prompting technique could improve model performance. This approach involves guiding the AI through the reasoning steps needed to solve the puzzles, illustrating a potential path to improving AI's logical capabilities.</w:t>
      </w:r>
      <w:r/>
    </w:p>
    <w:p>
      <w:r/>
      <w:r>
        <w:t>The disparity between open-source and closed-source AI models can be attributed partly to the resources available to developers. Closed-source variants benefit from proprietary advancements, extensive datasets, and significant computational power, factors often limited in open-source environments. Despite these advantages, models like GPT-4V, while somewhat proficient, remain far from achieving human-equivalent reasoning.</w:t>
      </w:r>
      <w:r/>
    </w:p>
    <w:p>
      <w:r/>
      <w:r>
        <w:t>Jay Pujara, research associate professor and co-author of the study, highlighted the importance of understanding the limitations of current AI models. "This paper helps fill in a missing piece of the story of where AI struggles," he stated. The findings underscore the ongoing challenges in developing AI models that possess comprehensive reasoning capabilities akin to those of humans.</w:t>
      </w:r>
      <w:r/>
    </w:p>
    <w:p>
      <w:r/>
      <w:r>
        <w:t>The research at USC Viterbi is a part of a broader effort to identify and address the weaknesses in AI reasoning abilities, paving the way for future advancements. As such investigations progress, they are expected to refine AI systems to function in a manner that is more aligned with human logical processes. However, as it stands, AI remains reliant on these insights to gradually close the gap in cognitive reasoning.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https://www.zdnet.com/article/these-ai-models-reason-better-than-their-open-source-peers-but-still-cant-rival-humans/</w:t>
        </w:r>
      </w:hyperlink>
      <w:r>
        <w:t xml:space="preserve"> - Corroborates the study presented at COLM 2024 on the reasoning capabilities of AI models, particularly the performance of open-source and closed-source MLLMs on visual puzzles.</w:t>
      </w:r>
      <w:r/>
    </w:p>
    <w:p>
      <w:pPr>
        <w:pStyle w:val="ListNumber"/>
        <w:spacing w:line="240" w:lineRule="auto"/>
        <w:ind w:left="720"/>
      </w:pPr>
      <w:r/>
      <w:hyperlink r:id="rId11">
        <w:r>
          <w:rPr>
            <w:color w:val="0000EE"/>
            <w:u w:val="single"/>
          </w:rPr>
          <w:t>https://www.sciencedaily.com/releases/2024/10/241009183543.htm</w:t>
        </w:r>
      </w:hyperlink>
      <w:r>
        <w:t xml:space="preserve"> - Details the research by USC Viterbi School of Engineering Information Sciences Institute (ISI) on AI's ability to solve abstract visual puzzles and the challenges faced by MLLMs.</w:t>
      </w:r>
      <w:r/>
    </w:p>
    <w:p>
      <w:pPr>
        <w:pStyle w:val="ListNumber"/>
        <w:spacing w:line="240" w:lineRule="auto"/>
        <w:ind w:left="720"/>
      </w:pPr>
      <w:r/>
      <w:hyperlink r:id="rId12">
        <w:r>
          <w:rPr>
            <w:color w:val="0000EE"/>
            <w:u w:val="single"/>
          </w:rPr>
          <w:t>https://colmweb.org/Keynotes.html</w:t>
        </w:r>
      </w:hyperlink>
      <w:r>
        <w:t xml:space="preserve"> - Provides context on the Conference on Language Modeling (COLM 2024) where such research was presented, highlighting the focus on language models and AI.</w:t>
      </w:r>
      <w:r/>
    </w:p>
    <w:p>
      <w:pPr>
        <w:pStyle w:val="ListNumber"/>
        <w:spacing w:line="240" w:lineRule="auto"/>
        <w:ind w:left="720"/>
      </w:pPr>
      <w:r/>
      <w:hyperlink r:id="rId10">
        <w:r>
          <w:rPr>
            <w:color w:val="0000EE"/>
            <w:u w:val="single"/>
          </w:rPr>
          <w:t>https://www.zdnet.com/article/these-ai-models-reason-better-than-their-open-source-peers-but-still-cant-rival-humans/</w:t>
        </w:r>
      </w:hyperlink>
      <w:r>
        <w:t xml:space="preserve"> - Explains the use of Raven's Progressive Matrices in evaluating the abstract reasoning and visual analysis skills of AI models.</w:t>
      </w:r>
      <w:r/>
    </w:p>
    <w:p>
      <w:pPr>
        <w:pStyle w:val="ListNumber"/>
        <w:spacing w:line="240" w:lineRule="auto"/>
        <w:ind w:left="720"/>
      </w:pPr>
      <w:r/>
      <w:hyperlink r:id="rId11">
        <w:r>
          <w:rPr>
            <w:color w:val="0000EE"/>
            <w:u w:val="single"/>
          </w:rPr>
          <w:t>https://www.sciencedaily.com/releases/2024/10/241009183543.htm</w:t>
        </w:r>
      </w:hyperlink>
      <w:r>
        <w:t xml:space="preserve"> - Describes the performance disparities between open-source and closed-source MLLMs, with closed-source models like GPT-4V performing better but still not matching human cognitive abilities.</w:t>
      </w:r>
      <w:r/>
    </w:p>
    <w:p>
      <w:pPr>
        <w:pStyle w:val="ListNumber"/>
        <w:spacing w:line="240" w:lineRule="auto"/>
        <w:ind w:left="720"/>
      </w:pPr>
      <w:r/>
      <w:hyperlink r:id="rId10">
        <w:r>
          <w:rPr>
            <w:color w:val="0000EE"/>
            <w:u w:val="single"/>
          </w:rPr>
          <w:t>https://www.zdnet.com/article/these-ai-models-reason-better-than-their-open-source-peers-but-still-cant-rival-humans/</w:t>
        </w:r>
      </w:hyperlink>
      <w:r>
        <w:t xml:space="preserve"> - Discusses the Chain of Thought prompting technique and its impact on improving AI model performance in reasoning tasks.</w:t>
      </w:r>
      <w:r/>
    </w:p>
    <w:p>
      <w:pPr>
        <w:pStyle w:val="ListNumber"/>
        <w:spacing w:line="240" w:lineRule="auto"/>
        <w:ind w:left="720"/>
      </w:pPr>
      <w:r/>
      <w:hyperlink r:id="rId11">
        <w:r>
          <w:rPr>
            <w:color w:val="0000EE"/>
            <w:u w:val="single"/>
          </w:rPr>
          <w:t>https://www.sciencedaily.com/releases/2024/10/241009183543.htm</w:t>
        </w:r>
      </w:hyperlink>
      <w:r>
        <w:t xml:space="preserve"> - Highlights the role of resources and proprietary advancements in the performance differences between open-source and closed-source AI models.</w:t>
      </w:r>
      <w:r/>
    </w:p>
    <w:p>
      <w:pPr>
        <w:pStyle w:val="ListNumber"/>
        <w:spacing w:line="240" w:lineRule="auto"/>
        <w:ind w:left="720"/>
      </w:pPr>
      <w:r/>
      <w:hyperlink r:id="rId13">
        <w:r>
          <w:rPr>
            <w:color w:val="0000EE"/>
            <w:u w:val="single"/>
          </w:rPr>
          <w:t>https://colmweb.org</w:t>
        </w:r>
      </w:hyperlink>
      <w:r>
        <w:t xml:space="preserve"> - Provides information on the COLM 2024 conference, its focus, and the academic venue for studying language modeling.</w:t>
      </w:r>
      <w:r/>
    </w:p>
    <w:p>
      <w:pPr>
        <w:pStyle w:val="ListNumber"/>
        <w:spacing w:line="240" w:lineRule="auto"/>
        <w:ind w:left="720"/>
      </w:pPr>
      <w:r/>
      <w:hyperlink r:id="rId10">
        <w:r>
          <w:rPr>
            <w:color w:val="0000EE"/>
            <w:u w:val="single"/>
          </w:rPr>
          <w:t>https://www.zdnet.com/article/these-ai-models-reason-better-than-their-open-source-peers-but-still-cant-rival-humans/</w:t>
        </w:r>
      </w:hyperlink>
      <w:r>
        <w:t xml:space="preserve"> - Quotes Jay Pujara on the importance of understanding AI limitations and how the study contributes to this understanding.</w:t>
      </w:r>
      <w:r/>
    </w:p>
    <w:p>
      <w:pPr>
        <w:pStyle w:val="ListNumber"/>
        <w:spacing w:line="240" w:lineRule="auto"/>
        <w:ind w:left="720"/>
      </w:pPr>
      <w:r/>
      <w:hyperlink r:id="rId11">
        <w:r>
          <w:rPr>
            <w:color w:val="0000EE"/>
            <w:u w:val="single"/>
          </w:rPr>
          <w:t>https://www.sciencedaily.com/releases/2024/10/241009183543.htm</w:t>
        </w:r>
      </w:hyperlink>
      <w:r>
        <w:t xml:space="preserve"> - Details the broader effort to identify and address weaknesses in AI reasoning abilities and the potential for future advancements.</w:t>
      </w:r>
      <w:r/>
    </w:p>
    <w:p>
      <w:pPr>
        <w:pStyle w:val="ListNumber"/>
        <w:spacing w:line="240" w:lineRule="auto"/>
        <w:ind w:left="720"/>
      </w:pPr>
      <w:r/>
      <w:hyperlink r:id="rId14">
        <w:r>
          <w:rPr>
            <w:color w:val="0000EE"/>
            <w:u w:val="single"/>
          </w:rPr>
          <w:t>http://www.wikicfp.com/cfp/servlet/event.showcfp?copyownerid=103828&amp;eventid=179486</w:t>
        </w:r>
      </w:hyperlink>
      <w:r>
        <w:t xml:space="preserve"> - Lists the topics of interest for COLM 2024, including evaluation, societal implications, and safety aspects of language models.</w:t>
      </w:r>
      <w:r/>
    </w:p>
    <w:p>
      <w:pPr>
        <w:pStyle w:val="ListNumber"/>
        <w:spacing w:line="240" w:lineRule="auto"/>
        <w:ind w:left="720"/>
      </w:pPr>
      <w:r/>
      <w:hyperlink r:id="rId15">
        <w:r>
          <w:rPr>
            <w:color w:val="0000EE"/>
            <w:u w:val="single"/>
          </w:rPr>
          <w:t>https://www.zdnet.com/article/these-ai-models-reason-better-than-their-open-source-peers-but-still-cant-rival-humans/#ftag=RSSbaffb68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these-ai-models-reason-better-than-their-open-source-peers-but-still-cant-rival-humans/" TargetMode="External"/><Relationship Id="rId11" Type="http://schemas.openxmlformats.org/officeDocument/2006/relationships/hyperlink" Target="https://www.sciencedaily.com/releases/2024/10/241009183543.htm" TargetMode="External"/><Relationship Id="rId12" Type="http://schemas.openxmlformats.org/officeDocument/2006/relationships/hyperlink" Target="https://colmweb.org/Keynotes.html" TargetMode="External"/><Relationship Id="rId13" Type="http://schemas.openxmlformats.org/officeDocument/2006/relationships/hyperlink" Target="https://colmweb.org" TargetMode="External"/><Relationship Id="rId14" Type="http://schemas.openxmlformats.org/officeDocument/2006/relationships/hyperlink" Target="http://www.wikicfp.com/cfp/servlet/event.showcfp?copyownerid=103828&amp;eventid=179486" TargetMode="External"/><Relationship Id="rId15" Type="http://schemas.openxmlformats.org/officeDocument/2006/relationships/hyperlink" Target="https://www.zdnet.com/article/these-ai-models-reason-better-than-their-open-source-peers-but-still-cant-rival-human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