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Abu Dhabi set for transportation transformation with new intelligent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Abu Dhabi is gearing up for a significant upgrade in its transportation management systems through the deployment of a highly sophisticated Multimodal Intelligent Transportation Central Platform. This ambitious project, which is designed to revolutionise traffic management across the emirate, is being supported by PTV Group, a part of Umovity, following their selection by ST Engineering Urban Solutions as a subcontractor.</w:t>
      </w:r>
      <w:r/>
    </w:p>
    <w:p>
      <w:r/>
      <w:r>
        <w:t>The integration of this state-of-the-art platform is a major step forward for Abu Dhabi, aiming to streamline various transportation subsystems and data sources into one centralised multimodal platform. This system will enable the regional authorities to implement highly effective and coordinated multimodal transport strategies. A noteworthy component of this platform is the PTV Optima, a cutting-edge real-time short-term traffic prediction solution.</w:t>
      </w:r>
      <w:r/>
    </w:p>
    <w:p>
      <w:r/>
      <w:r>
        <w:t>PTV Optima stands out for its ability to monitor live traffic and detect incidents effectively by integrating with Abu Dhabi’s adaptive signal control system. It utilises advanced Artificial Intelligence and dynamic traffic modeling technologies to provide precise traffic flow estimations and predictions of potential queues and delays up to an hour in advance. This predictive capacity allows operators to simulate and assess different traffic mitigation strategies within a virtual setting. As a result, the system enhances proactive traffic management, improves incident response times, and optimises traffic flow throughout the emirate.</w:t>
      </w:r>
      <w:r/>
    </w:p>
    <w:p>
      <w:r/>
      <w:r>
        <w:t>Christian U. Haas, CEO of PTV Group, expressed enthusiasm about the collaboration. He stated, “We are proud to have been selected by ST Engineering Urban Solutions as a key partner and look forward to contributing to the long-term success of Abu Dhabi’s traffic management system. Being a part of Umovity, alongside our sister company Econolite, allows us to offer extensive ITS expertise by integrating both progressive software and hardware solutions. I foresee numerous synergies that will propel the project forward and generate further momentum.”</w:t>
      </w:r>
      <w:r/>
    </w:p>
    <w:p>
      <w:r/>
      <w:r>
        <w:t>The platform's initial focus is on road traffic management, but it is designed for scalability. Over time, additional modes of transport, including rail networks, will be incorporated. This approach aligns with Abu Dhabi’s comprehensive Transportation Mobility Management Strategy 2030. The strategy aims to enhance public transport systems, manage the expected growth in traffic, and alleviate congestion on the roads, which is essential in light of projected population increases.</w:t>
      </w:r>
      <w:r/>
    </w:p>
    <w:p>
      <w:r/>
      <w:r>
        <w:t>This initiative underscores Abu Dhabi’s commitment to bolstering its transportation infrastructure in preparation for future urban development demands, effectively positioning the emirate at the forefront of transportation management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https://www.stengg.com/en/newsroom/news-releases/st-engineering-secures-contract-to-build-abu-dhabis-first-multimodal-itcp/</w:t>
        </w:r>
      </w:hyperlink>
      <w:r>
        <w:t xml:space="preserve"> - This source corroborates the contract awarded to ST Engineering Urban Solutions to design, build, and maintain Abu Dhabi's first multimodal Intelligent Transportation Central Platform (ITCP) and the involvement of PTV Group.</w:t>
      </w:r>
      <w:r/>
    </w:p>
    <w:p>
      <w:pPr>
        <w:pStyle w:val="ListNumber"/>
        <w:spacing w:line="240" w:lineRule="auto"/>
        <w:ind w:left="720"/>
      </w:pPr>
      <w:r/>
      <w:hyperlink r:id="rId11">
        <w:r>
          <w:rPr>
            <w:color w:val="0000EE"/>
            <w:u w:val="single"/>
          </w:rPr>
          <w:t>https://www.ptvgroup.com/en/resources/news/company/ptv-group-deliver-real-time-traffic-prediction-module-abu-dhabis-new</w:t>
        </w:r>
      </w:hyperlink>
      <w:r>
        <w:t xml:space="preserve"> - This source details PTV Group's role in providing the real-time traffic prediction engine for Abu Dhabi’s new multimodal platform and its capabilities in traffic management.</w:t>
      </w:r>
      <w:r/>
    </w:p>
    <w:p>
      <w:pPr>
        <w:pStyle w:val="ListNumber"/>
        <w:spacing w:line="240" w:lineRule="auto"/>
        <w:ind w:left="720"/>
      </w:pPr>
      <w:r/>
      <w:hyperlink r:id="rId11">
        <w:r>
          <w:rPr>
            <w:color w:val="0000EE"/>
            <w:u w:val="single"/>
          </w:rPr>
          <w:t>https://www.ptvgroup.com/en/resources/news/company/ptv-group-deliver-real-time-traffic-prediction-module-abu-dhabis-new</w:t>
        </w:r>
      </w:hyperlink>
      <w:r>
        <w:t xml:space="preserve"> - This source explains the integration of PTV Optima with Abu Dhabi’s adaptive signal control system and its use of AI and dynamic traffic modeling for traffic predictions.</w:t>
      </w:r>
      <w:r/>
    </w:p>
    <w:p>
      <w:pPr>
        <w:pStyle w:val="ListNumber"/>
        <w:spacing w:line="240" w:lineRule="auto"/>
        <w:ind w:left="720"/>
      </w:pPr>
      <w:r/>
      <w:hyperlink r:id="rId10">
        <w:r>
          <w:rPr>
            <w:color w:val="0000EE"/>
            <w:u w:val="single"/>
          </w:rPr>
          <w:t>https://www.stengg.com/en/newsroom/news-releases/st-engineering-secures-contract-to-build-abu-dhabis-first-multimodal-itcp/</w:t>
        </w:r>
      </w:hyperlink>
      <w:r>
        <w:t xml:space="preserve"> - This source highlights the platform's initial focus on road traffic management and its scalability to include other modes of transport like rail networks.</w:t>
      </w:r>
      <w:r/>
    </w:p>
    <w:p>
      <w:pPr>
        <w:pStyle w:val="ListNumber"/>
        <w:spacing w:line="240" w:lineRule="auto"/>
        <w:ind w:left="720"/>
      </w:pPr>
      <w:r/>
      <w:hyperlink r:id="rId11">
        <w:r>
          <w:rPr>
            <w:color w:val="0000EE"/>
            <w:u w:val="single"/>
          </w:rPr>
          <w:t>https://www.ptvgroup.com/en/resources/news/company/ptv-group-deliver-real-time-traffic-prediction-module-abu-dhabis-new</w:t>
        </w:r>
      </w:hyperlink>
      <w:r>
        <w:t xml:space="preserve"> - This source quotes Christian U. Haas, CEO of PTV Group, on the collaboration and the synergies expected from the partnership with ST Engineering Urban Solutions and Econolite.</w:t>
      </w:r>
      <w:r/>
    </w:p>
    <w:p>
      <w:pPr>
        <w:pStyle w:val="ListNumber"/>
        <w:spacing w:line="240" w:lineRule="auto"/>
        <w:ind w:left="720"/>
      </w:pPr>
      <w:r/>
      <w:hyperlink r:id="rId10">
        <w:r>
          <w:rPr>
            <w:color w:val="0000EE"/>
            <w:u w:val="single"/>
          </w:rPr>
          <w:t>https://www.stengg.com/en/newsroom/news-releases/st-engineering-secures-contract-to-build-abu-dhabis-first-multimodal-itcp/</w:t>
        </w:r>
      </w:hyperlink>
      <w:r>
        <w:t xml:space="preserve"> - This source aligns the platform's development with Abu Dhabi’s Transportation Mobility Management Strategy 2030, aiming to enhance public transport and manage traffic growth.</w:t>
      </w:r>
      <w:r/>
    </w:p>
    <w:p>
      <w:pPr>
        <w:pStyle w:val="ListNumber"/>
        <w:spacing w:line="240" w:lineRule="auto"/>
        <w:ind w:left="720"/>
      </w:pPr>
      <w:r/>
      <w:hyperlink r:id="rId11">
        <w:r>
          <w:rPr>
            <w:color w:val="0000EE"/>
            <w:u w:val="single"/>
          </w:rPr>
          <w:t>https://www.ptvgroup.com/en/resources/news/company/ptv-group-deliver-real-time-traffic-prediction-module-abu-dhabis-new</w:t>
        </w:r>
      </w:hyperlink>
      <w:r>
        <w:t xml:space="preserve"> - This source explains how the platform will help in proactive traffic management, improve incident response times, and optimize traffic flow across the emirate.</w:t>
      </w:r>
      <w:r/>
    </w:p>
    <w:p>
      <w:pPr>
        <w:pStyle w:val="ListNumber"/>
        <w:spacing w:line="240" w:lineRule="auto"/>
        <w:ind w:left="720"/>
      </w:pPr>
      <w:r/>
      <w:hyperlink r:id="rId12">
        <w:r>
          <w:rPr>
            <w:color w:val="0000EE"/>
            <w:u w:val="single"/>
          </w:rPr>
          <w:t>https://admobility.gov.ae/en/about-itc</w:t>
        </w:r>
      </w:hyperlink>
      <w:r>
        <w:t xml:space="preserve"> - This source provides context on Abu Dhabi Mobility's (AD Mobility) role in overseeing transportation infrastructure and its commitment to a smart, sustainable, and safe mobility ecosystem.</w:t>
      </w:r>
      <w:r/>
    </w:p>
    <w:p>
      <w:pPr>
        <w:pStyle w:val="ListNumber"/>
        <w:spacing w:line="240" w:lineRule="auto"/>
        <w:ind w:left="720"/>
      </w:pPr>
      <w:r/>
      <w:hyperlink r:id="rId13">
        <w:r>
          <w:rPr>
            <w:color w:val="0000EE"/>
            <w:u w:val="single"/>
          </w:rPr>
          <w:t>https://icp-smartservice.com/dh13-billion-abu-dhabi-traffic-improvement-projects-begin/</w:t>
        </w:r>
      </w:hyperlink>
      <w:r>
        <w:t xml:space="preserve"> - This source details the significant investment in Abu Dhabi’s transport infrastructure, including advanced technological upgrades aimed at smart traffic management, aligning with the broader strategy.</w:t>
      </w:r>
      <w:r/>
    </w:p>
    <w:p>
      <w:pPr>
        <w:pStyle w:val="ListNumber"/>
        <w:spacing w:line="240" w:lineRule="auto"/>
        <w:ind w:left="720"/>
      </w:pPr>
      <w:r/>
      <w:hyperlink r:id="rId10">
        <w:r>
          <w:rPr>
            <w:color w:val="0000EE"/>
            <w:u w:val="single"/>
          </w:rPr>
          <w:t>https://www.stengg.com/en/newsroom/news-releases/st-engineering-secures-contract-to-build-abu-dhabis-first-multimodal-itcp/</w:t>
        </w:r>
      </w:hyperlink>
      <w:r>
        <w:t xml:space="preserve"> - This source mentions the involvement of Injazat Data Systems LLC in providing IT and security infrastructure and system interfaces for the ITCP.</w:t>
      </w:r>
      <w:r/>
    </w:p>
    <w:p>
      <w:pPr>
        <w:pStyle w:val="ListNumber"/>
        <w:spacing w:line="240" w:lineRule="auto"/>
        <w:ind w:left="720"/>
      </w:pPr>
      <w:r/>
      <w:hyperlink r:id="rId14">
        <w:r>
          <w:rPr>
            <w:color w:val="0000EE"/>
            <w:u w:val="single"/>
          </w:rPr>
          <w:t>https://highways-news.com/ptv-group-to-deliver-the-real-time-traffic-prediction-module-forabu-dhabis-new-multimodal-platform/?utm_source=rss&amp;utm_medium=rss&amp;utm_campaign=ptv-group-to-deliver-the-real-time-traffic-prediction-module-forabu-dhabis-new-multimodal-platform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engg.com/en/newsroom/news-releases/st-engineering-secures-contract-to-build-abu-dhabis-first-multimodal-itcp/" TargetMode="External"/><Relationship Id="rId11" Type="http://schemas.openxmlformats.org/officeDocument/2006/relationships/hyperlink" Target="https://www.ptvgroup.com/en/resources/news/company/ptv-group-deliver-real-time-traffic-prediction-module-abu-dhabis-new" TargetMode="External"/><Relationship Id="rId12" Type="http://schemas.openxmlformats.org/officeDocument/2006/relationships/hyperlink" Target="https://admobility.gov.ae/en/about-itc" TargetMode="External"/><Relationship Id="rId13" Type="http://schemas.openxmlformats.org/officeDocument/2006/relationships/hyperlink" Target="https://icp-smartservice.com/dh13-billion-abu-dhabi-traffic-improvement-projects-begin/" TargetMode="External"/><Relationship Id="rId14" Type="http://schemas.openxmlformats.org/officeDocument/2006/relationships/hyperlink" Target="https://highways-news.com/ptv-group-to-deliver-the-real-time-traffic-prediction-module-forabu-dhabis-new-multimodal-platform/?utm_source=rss&amp;utm_medium=rss&amp;utm_campaign=ptv-group-to-deliver-the-real-time-traffic-prediction-module-forabu-dhabis-new-multimodal-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