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Companions Token experiences significant surge amidst key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Companions Token Experiences Significant Surge Amidst Key Developments</w:t>
      </w:r>
      <w:r/>
    </w:p>
    <w:p>
      <w:r/>
      <w:r>
        <w:t>The AI Companions Token (AIC) witnessed a notable price increase of 22% in the last 24 hours, bringing its trading value up to $0.0995 as of 4:45 a.m. EST. This surge happened despite a 24% decrease in trading volume, which settled at $8.5 million. The recent price uptick can be attributed to several strategic developments that the project has announced, capturing the attention and interest of investors.</w:t>
      </w:r>
      <w:r/>
    </w:p>
    <w:p>
      <w:r/>
      <w:r>
        <w:t>One of the primary catalysts for this surge is an AIC giveaway recently launched on the Gate Startup platform. The giveaway, which is set to end at 10 a.m. UTC on October 19, allows community members to share a pool of $2,000, boosting excitement around the token. In conjunction with this, the listing of AI Companions on a Tier 1 cryptocurrency exchange was also announced. The token is scheduled to debut on Gate.io, a leading crypto exchange, on Friday at 1 p.m. UTC.</w:t>
      </w:r>
      <w:r/>
    </w:p>
    <w:p>
      <w:r/>
      <w:r>
        <w:t>This announcement has further driven up the AIC price from its previous value of $0.08181 to its current standing, though the resistance level at $0.1 remains a hurdle. Yet, market analysis suggests that there is potential for the price to surpass this resistance. Despite this, investors should approach with caution, as no definitive price surge can be guaranteed.</w:t>
      </w:r>
      <w:r/>
    </w:p>
    <w:p>
      <w:r/>
      <w:r>
        <w:rPr>
          <w:b/>
        </w:rPr>
        <w:t>Technical Analysis of AI Companions</w:t>
      </w:r>
      <w:r/>
    </w:p>
    <w:p>
      <w:r/>
      <w:r>
        <w:t>Technical indicators provide insight into the potential future direction of AIC's price. Analysis of the Bollinger bands, which measure price volatility, indicates that there is still flexibility for growth, as the bands remain wide following the recent price increase. Initially, the price oscillated between the upper and lower bands before stabilizing.</w:t>
      </w:r>
      <w:r/>
    </w:p>
    <w:p>
      <w:r/>
      <w:r>
        <w:t>The Relative Strength Index (RSI), which measures price momentum, stepped back from overbought conditions and balanced around the neutral zone at 50. This moderation suggests some stability and a lack of aggressive selling pressure, reinforcing prospects for further gains.</w:t>
      </w:r>
      <w:r/>
    </w:p>
    <w:p>
      <w:r/>
      <w:r>
        <w:t>Despite these positive signs, the exact movement of AIC’s price remains unpredictable. The upcoming Gate.io listing may significantly boost its visibility and potentially propel it past the current resistance. However, these outcomes are subject to market dynamics and investor sentiment.</w:t>
      </w:r>
      <w:r/>
    </w:p>
    <w:p>
      <w:r/>
      <w:r>
        <w:rPr>
          <w:b/>
        </w:rPr>
        <w:t>Emergence of Memebet Casino as a Rival</w:t>
      </w:r>
      <w:r/>
    </w:p>
    <w:p>
      <w:r/>
      <w:r>
        <w:t>As AI Companions continues to capture market attention, potential investors might consider alternatives such as Memebet Casino (MEMEBET Token). Merging meme coin culture with the emerging GambleFi sector, Memebet Casino offers a unique value proposition by allowing meme coins for wagering on its platform. This combination of prevailing trends in the crypto sector has fueled interest among investors.</w:t>
      </w:r>
      <w:r/>
    </w:p>
    <w:p>
      <w:r/>
      <w:r>
        <w:t>Currently, the Memebet Token is in its presale phase but has already amassed significant attention. The project offers potential rewards, airdrops, and other benefits, making it an enticing option for many crypto enthusiasts. Prominent crypto commentators, including YouTuber ClayBro, have highlighted its potential for significant returns.</w:t>
      </w:r>
      <w:r/>
    </w:p>
    <w:p>
      <w:r/>
      <w:r>
        <w:t>Over 1,500 investors have participated in the MEMEBET Token presale, raising over $472,000 to date. Available for $0.0259, purchases can be made using major cryptocurrencies or traditional payment methods like credit and debit cards. The presale offers investors the chance to secure the token before an impending price increase anticipated in the next two days.</w:t>
      </w:r>
      <w:r/>
    </w:p>
    <w:p>
      <w:r/>
      <w:r>
        <w:t>In conclusion, the recent surge of AI Companions and the growing interest in Memebet Casino highlight the dynamic nature of the cryptocurrency market. Investors are watching closely as these developments unfold and continue to shape the future of digital currency investments.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https://www.banklesstimes.com/articles/2024/10/09/heres-why-the-ai-companions-aic-token-price-is-pumping/</w:t>
        </w:r>
      </w:hyperlink>
      <w:r>
        <w:t xml:space="preserve"> - Corroborates the announcement of AI Companions' listing on Gate.io and its impact on the token's price.</w:t>
      </w:r>
      <w:r/>
    </w:p>
    <w:p>
      <w:pPr>
        <w:pStyle w:val="ListNumber"/>
        <w:spacing w:line="240" w:lineRule="auto"/>
        <w:ind w:left="720"/>
      </w:pPr>
      <w:r/>
      <w:hyperlink r:id="rId10">
        <w:r>
          <w:rPr>
            <w:color w:val="0000EE"/>
            <w:u w:val="single"/>
          </w:rPr>
          <w:t>https://www.banklesstimes.com/articles/2024/10/09/heres-why-the-ai-companions-aic-token-price-is-pumping/</w:t>
        </w:r>
      </w:hyperlink>
      <w:r>
        <w:t xml:space="preserve"> - Provides details on the recent price surge of AI Companions and the upcoming listing on a major exchange.</w:t>
      </w:r>
      <w:r/>
    </w:p>
    <w:p>
      <w:pPr>
        <w:pStyle w:val="ListNumber"/>
        <w:spacing w:line="240" w:lineRule="auto"/>
        <w:ind w:left="720"/>
      </w:pPr>
      <w:r/>
      <w:hyperlink r:id="rId11">
        <w:r>
          <w:rPr>
            <w:color w:val="0000EE"/>
            <w:u w:val="single"/>
          </w:rPr>
          <w:t>https://3commas.io/predictions/ai-companions</w:t>
        </w:r>
      </w:hyperlink>
      <w:r>
        <w:t xml:space="preserve"> - Supports the technical analysis of AI Companions, including the use of Bollinger bands and RSI indicators.</w:t>
      </w:r>
      <w:r/>
    </w:p>
    <w:p>
      <w:pPr>
        <w:pStyle w:val="ListNumber"/>
        <w:spacing w:line="240" w:lineRule="auto"/>
        <w:ind w:left="720"/>
      </w:pPr>
      <w:r/>
      <w:hyperlink r:id="rId12">
        <w:r>
          <w:rPr>
            <w:color w:val="0000EE"/>
            <w:u w:val="single"/>
          </w:rPr>
          <w:t>https://www.bittime.com/blog/prediksi-harga-koin-ai-companion-terbaru</w:t>
        </w:r>
      </w:hyperlink>
      <w:r>
        <w:t xml:space="preserve"> - Discusses the technical analysis and potential price movements of AI Companions, including resistance levels and volatility.</w:t>
      </w:r>
      <w:r/>
    </w:p>
    <w:p>
      <w:pPr>
        <w:pStyle w:val="ListNumber"/>
        <w:spacing w:line="240" w:lineRule="auto"/>
        <w:ind w:left="720"/>
      </w:pPr>
      <w:r/>
      <w:hyperlink r:id="rId11">
        <w:r>
          <w:rPr>
            <w:color w:val="0000EE"/>
            <w:u w:val="single"/>
          </w:rPr>
          <w:t>https://3commas.io/predictions/ai-companions</w:t>
        </w:r>
      </w:hyperlink>
      <w:r>
        <w:t xml:space="preserve"> - Provides market capitalization and trading volume data for AI Companions, supporting the financial metrics mentioned.</w:t>
      </w:r>
      <w:r/>
    </w:p>
    <w:p>
      <w:pPr>
        <w:pStyle w:val="ListNumber"/>
        <w:spacing w:line="240" w:lineRule="auto"/>
        <w:ind w:left="720"/>
      </w:pPr>
      <w:r/>
      <w:hyperlink r:id="rId13">
        <w:r>
          <w:rPr>
            <w:color w:val="0000EE"/>
            <w:u w:val="single"/>
          </w:rPr>
          <w:t>https://coinpaprika.com/coin/aic1-ai-companions/</w:t>
        </w:r>
      </w:hyperlink>
      <w:r>
        <w:t xml:space="preserve"> - Lists the current price and trading volume of AI Companions, as well as its market capitalization rank.</w:t>
      </w:r>
      <w:r/>
    </w:p>
    <w:p>
      <w:pPr>
        <w:pStyle w:val="ListNumber"/>
        <w:spacing w:line="240" w:lineRule="auto"/>
        <w:ind w:left="720"/>
      </w:pPr>
      <w:r/>
      <w:hyperlink r:id="rId10">
        <w:r>
          <w:rPr>
            <w:color w:val="0000EE"/>
            <w:u w:val="single"/>
          </w:rPr>
          <w:t>https://www.banklesstimes.com/articles/2024/10/09/heres-why-the-ai-companions-aic-token-price-is-pumping/</w:t>
        </w:r>
      </w:hyperlink>
      <w:r>
        <w:t xml:space="preserve"> - Mentions the impact of listing on major exchanges on the price of cryptocurrencies, using examples like Baby Doge Coin.</w:t>
      </w:r>
      <w:r/>
    </w:p>
    <w:p>
      <w:pPr>
        <w:pStyle w:val="ListNumber"/>
        <w:spacing w:line="240" w:lineRule="auto"/>
        <w:ind w:left="720"/>
      </w:pPr>
      <w:r/>
      <w:hyperlink r:id="rId11">
        <w:r>
          <w:rPr>
            <w:color w:val="0000EE"/>
            <w:u w:val="single"/>
          </w:rPr>
          <w:t>https://3commas.io/predictions/ai-companions</w:t>
        </w:r>
      </w:hyperlink>
      <w:r>
        <w:t xml:space="preserve"> - Predicts future price movements and potential resistance levels for AI Companions based on technical analysis.</w:t>
      </w:r>
      <w:r/>
    </w:p>
    <w:p>
      <w:pPr>
        <w:pStyle w:val="ListNumber"/>
        <w:spacing w:line="240" w:lineRule="auto"/>
        <w:ind w:left="720"/>
      </w:pPr>
      <w:r/>
      <w:hyperlink r:id="rId12">
        <w:r>
          <w:rPr>
            <w:color w:val="0000EE"/>
            <w:u w:val="single"/>
          </w:rPr>
          <w:t>https://www.bittime.com/blog/prediksi-harga-koin-ai-companion-terbaru</w:t>
        </w:r>
      </w:hyperlink>
      <w:r>
        <w:t xml:space="preserve"> - Warns about the volatility and potential for significant price movements due to market dynamics and investor sentiment.</w:t>
      </w:r>
      <w:r/>
    </w:p>
    <w:p>
      <w:pPr>
        <w:pStyle w:val="ListNumber"/>
        <w:spacing w:line="240" w:lineRule="auto"/>
        <w:ind w:left="720"/>
      </w:pPr>
      <w:r/>
      <w:hyperlink r:id="rId13">
        <w:r>
          <w:rPr>
            <w:color w:val="0000EE"/>
            <w:u w:val="single"/>
          </w:rPr>
          <w:t>https://coinpaprika.com/coin/aic1-ai-companions/</w:t>
        </w:r>
      </w:hyperlink>
      <w:r>
        <w:t xml:space="preserve"> - Provides information on the blockchain and exchanges where AI Companions is listed, supporting its market presence.</w:t>
      </w:r>
      <w:r/>
    </w:p>
    <w:p>
      <w:pPr>
        <w:pStyle w:val="ListNumber"/>
        <w:spacing w:line="240" w:lineRule="auto"/>
        <w:ind w:left="720"/>
      </w:pPr>
      <w:r/>
      <w:hyperlink r:id="rId14">
        <w:r>
          <w:rPr>
            <w:color w:val="0000EE"/>
            <w:u w:val="single"/>
          </w:rPr>
          <w:t>https://digitalcoinprice.com/forecast/ai-companions</w:t>
        </w:r>
      </w:hyperlink>
      <w:r>
        <w:t xml:space="preserve"> - Offers long-term price predictions for AI Companions, highlighting potential future growth and market trends.</w:t>
      </w:r>
      <w:r/>
    </w:p>
    <w:p>
      <w:pPr>
        <w:pStyle w:val="ListNumber"/>
        <w:spacing w:line="240" w:lineRule="auto"/>
        <w:ind w:left="720"/>
      </w:pPr>
      <w:r/>
      <w:hyperlink r:id="rId15">
        <w:r>
          <w:rPr>
            <w:color w:val="0000EE"/>
            <w:u w:val="single"/>
          </w:rPr>
          <w:t>https://insidebitcoins.com/news/is-it-too-late-to-buy-aic-ai-companions-price-soars-22-and-this-might-be-the-next-crypto-to-explode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nklesstimes.com/articles/2024/10/09/heres-why-the-ai-companions-aic-token-price-is-pumping/" TargetMode="External"/><Relationship Id="rId11" Type="http://schemas.openxmlformats.org/officeDocument/2006/relationships/hyperlink" Target="https://3commas.io/predictions/ai-companions" TargetMode="External"/><Relationship Id="rId12" Type="http://schemas.openxmlformats.org/officeDocument/2006/relationships/hyperlink" Target="https://www.bittime.com/blog/prediksi-harga-koin-ai-companion-terbaru" TargetMode="External"/><Relationship Id="rId13" Type="http://schemas.openxmlformats.org/officeDocument/2006/relationships/hyperlink" Target="https://coinpaprika.com/coin/aic1-ai-companions/" TargetMode="External"/><Relationship Id="rId14" Type="http://schemas.openxmlformats.org/officeDocument/2006/relationships/hyperlink" Target="https://digitalcoinprice.com/forecast/ai-companions" TargetMode="External"/><Relationship Id="rId15" Type="http://schemas.openxmlformats.org/officeDocument/2006/relationships/hyperlink" Target="https://insidebitcoins.com/news/is-it-too-late-to-buy-aic-ai-companions-price-soars-22-and-this-might-be-the-next-crypto-to-explo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