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Army initiates major AI pilot program to revolutionise military operations and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Army Initiates Major AI Pilot Program to Revolutionise Military Operations and Efficiency</w:t>
      </w:r>
      <w:r/>
    </w:p>
    <w:p>
      <w:r/>
      <w:r>
        <w:t>The United States Army is taking significant strides in harnessing the power of artificial intelligence to enhance its operational capabilities and efficiency. On Friday, it was announced that the Army is launching a new pilot initiative named #CalibrateAI. This programme is a critical component of a broader strategy aimed at integrating generative artificial intelligence (Gen AI) technologies across various functions within the military service.</w:t>
      </w:r>
      <w:r/>
    </w:p>
    <w:p>
      <w:r/>
      <w:r>
        <w:t>The #CalibrateAI initiative follows a series of efforts, including #DefendAI, #BreakAI, and #CounterAI, which collectively form part of the Army's ambitious 500-day implementation plan. This comprehensive agenda seeks to adopt cutting-edge AI technologies while addressing inherent challenges such as security, accuracy, and data privacy.</w:t>
      </w:r>
      <w:r/>
    </w:p>
    <w:p>
      <w:r/>
      <w:r>
        <w:t>Leonel Garciga, the Army's Chief Information Officer, articulated the transformative potential of Gen AI models in a directive issued to the department in June. He highlighted the unprecedented speed and efficiency these models could provide by automating and executing tasks. According to Garciga, such advancements could significantly reshape mission processes, encouraging commanders and senior leaders to embrace these tools appropriately.</w:t>
      </w:r>
      <w:r/>
    </w:p>
    <w:p>
      <w:r/>
      <w:r>
        <w:t>Generative AI systems have the capability to produce new content, including text, images, audio, and video, based on extensive data sets they have been trained on, as well as specific human prompts. ChatGPT, a well-known large language model, exemplifies this technology.</w:t>
      </w:r>
      <w:r/>
    </w:p>
    <w:p>
      <w:r/>
      <w:r>
        <w:t>Beyond battlefield applications, the defence community is eager to employ AI for streamlining back-office operations and automating routine tasks. On the forefront of this initiative is Jennifer Swanson, the Deputy Assistant Secretary of the Army for Data, Engineering, and Software. Swanson unveiled that #CalibrateAI is set to explore innovative ways the technology can enhance Army acquisition activities.</w:t>
      </w:r>
      <w:r/>
    </w:p>
    <w:p>
      <w:r/>
      <w:r>
        <w:t>The programme will leverage a state-of-the-art capability developed by the non-profit organisation LMI, provided at no cost to the Army. The tool aims to enhance efficiency by simplifying repetitive tasks using data analytics, machine learning, and natural language processing. This is expected to significantly improve information retrieval and analysis by delivering highly relevant responses tailored to specific queries.</w:t>
      </w:r>
      <w:r/>
    </w:p>
    <w:p>
      <w:r/>
      <w:r>
        <w:t>However, as the Army pushes forward with AI integration, it remains cautious about potential pitfalls. Generative AI systems have been noted for occasional 'hallucinations,' where they produce outputs that are factually inaccurate or problematic. Addressing this concern, the #CalibrateAI initiative will emphasise the identification and correction of such errors to bolster the reliability of AI-generated content.</w:t>
      </w:r>
      <w:r/>
    </w:p>
    <w:p>
      <w:r/>
      <w:r>
        <w:t>The pilot programme will operate within an Impact Level 5 (IL5) secure cloud environment, designed to manage controlled unclassified information (CUI) data securely. Moreover, it will incorporate user-access controls to safeguard sensitive 'need-to-know' information.</w:t>
      </w:r>
      <w:r/>
    </w:p>
    <w:p>
      <w:r/>
      <w:r>
        <w:t>Swanson elaborated on the programme's goals, which include boosting productivity, enhancing information accuracy, fostering innovation, and finding a cost-effective pathway for broader technology adoption. The effort will employ AI to collate and generate essential acquisition-related information and will implement citation mechanisms to ensure the verifiability of outputs.</w:t>
      </w:r>
      <w:r/>
    </w:p>
    <w:p>
      <w:r/>
      <w:r>
        <w:t>By capitalising on off-the-shelf AI tools and leveraging cross-service authority-to-operate reciprocity, #CalibrateAI seeks to enhance productivity while ensuring information accuracy. This initiative is poised to set a new standard for the integration of artificial intelligence in military operations, marking a significant step forward in the Army's technological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https://breakingdefense.com/2024/06/army-teases-pilot-generative-ai-program-to-start-in-july/</w:t>
        </w:r>
      </w:hyperlink>
      <w:r>
        <w:t xml:space="preserve"> - Corroborates the Army's plan to pilot a generative AI program, part of its 500-day plan, and the use of a large language model (LLM) for tasks like contract writing.</w:t>
      </w:r>
      <w:r/>
    </w:p>
    <w:p>
      <w:pPr>
        <w:pStyle w:val="ListNumber"/>
        <w:spacing w:line="240" w:lineRule="auto"/>
        <w:ind w:left="720"/>
      </w:pPr>
      <w:r/>
      <w:hyperlink r:id="rId11">
        <w:r>
          <w:rPr>
            <w:color w:val="0000EE"/>
            <w:u w:val="single"/>
          </w:rPr>
          <w:t>https://defensescoop.com/2024/10/18/army-generative-ai-pilot-calibrateai-tackle-drudge-work-hallucinations/</w:t>
        </w:r>
      </w:hyperlink>
      <w:r>
        <w:t xml:space="preserve"> - Supports the launch of the #CalibrateAI pilot, its goals, and the focus on addressing 'hallucinations' in generative AI outputs.</w:t>
      </w:r>
      <w:r/>
    </w:p>
    <w:p>
      <w:pPr>
        <w:pStyle w:val="ListNumber"/>
        <w:spacing w:line="240" w:lineRule="auto"/>
        <w:ind w:left="720"/>
      </w:pPr>
      <w:r/>
      <w:hyperlink r:id="rId11">
        <w:r>
          <w:rPr>
            <w:color w:val="0000EE"/>
            <w:u w:val="single"/>
          </w:rPr>
          <w:t>https://defensescoop.com/2024/10/18/army-generative-ai-pilot-calibrateai-tackle-drudge-work-hallucinations/</w:t>
        </w:r>
      </w:hyperlink>
      <w:r>
        <w:t xml:space="preserve"> - Details the broader context of AI initiatives like #DefendAI, #BreakAI, and #CounterAI, and the Army's 500-day implementation plan.</w:t>
      </w:r>
      <w:r/>
    </w:p>
    <w:p>
      <w:pPr>
        <w:pStyle w:val="ListNumber"/>
        <w:spacing w:line="240" w:lineRule="auto"/>
        <w:ind w:left="720"/>
      </w:pPr>
      <w:r/>
      <w:hyperlink r:id="rId12">
        <w:r>
          <w:rPr>
            <w:color w:val="0000EE"/>
            <w:u w:val="single"/>
          </w:rPr>
          <w:t>https://www.army.mil/article/280500/army_launches_pilot_to_explore_generative_ai_for_acquisition_activities</w:t>
        </w:r>
      </w:hyperlink>
      <w:r>
        <w:t xml:space="preserve"> - Provides information on the #CalibrateAI pilot, its use of advanced technology, and the objectives of improving efficiency and accuracy in acquisition activities.</w:t>
      </w:r>
      <w:r/>
    </w:p>
    <w:p>
      <w:pPr>
        <w:pStyle w:val="ListNumber"/>
        <w:spacing w:line="240" w:lineRule="auto"/>
        <w:ind w:left="720"/>
      </w:pPr>
      <w:r/>
      <w:hyperlink r:id="rId12">
        <w:r>
          <w:rPr>
            <w:color w:val="0000EE"/>
            <w:u w:val="single"/>
          </w:rPr>
          <w:t>https://www.army.mil/article/280500/army_launches_pilot_to_explore_generative_ai_for_acquisition_activities</w:t>
        </w:r>
      </w:hyperlink>
      <w:r>
        <w:t xml:space="preserve"> - Explains the deployment of #CalibrateAI in an Impact Level 5 secure cloud environment and the use of customizable user-access controls.</w:t>
      </w:r>
      <w:r/>
    </w:p>
    <w:p>
      <w:pPr>
        <w:pStyle w:val="ListNumber"/>
        <w:spacing w:line="240" w:lineRule="auto"/>
        <w:ind w:left="720"/>
      </w:pPr>
      <w:r/>
      <w:hyperlink r:id="rId13">
        <w:r>
          <w:rPr>
            <w:color w:val="0000EE"/>
            <w:u w:val="single"/>
          </w:rPr>
          <w:t>https://executivegov.com/2024/10/army-generative-ai-pilot-program-acquisition/</w:t>
        </w:r>
      </w:hyperlink>
      <w:r>
        <w:t xml:space="preserve"> - Supports the use of LIGER, a generative AI tool, to streamline acquisition processes and enhance information accuracy.</w:t>
      </w:r>
      <w:r/>
    </w:p>
    <w:p>
      <w:pPr>
        <w:pStyle w:val="ListNumber"/>
        <w:spacing w:line="240" w:lineRule="auto"/>
        <w:ind w:left="720"/>
      </w:pPr>
      <w:r/>
      <w:hyperlink r:id="rId11">
        <w:r>
          <w:rPr>
            <w:color w:val="0000EE"/>
            <w:u w:val="single"/>
          </w:rPr>
          <w:t>https://defensescoop.com/2024/10/18/army-generative-ai-pilot-calibrateai-tackle-drudge-work-hallucinations/</w:t>
        </w:r>
      </w:hyperlink>
      <w:r>
        <w:t xml:space="preserve"> - Corroborates Leonel Garciga's directive on the transformative potential of Gen AI models and their potential to automate tasks.</w:t>
      </w:r>
      <w:r/>
    </w:p>
    <w:p>
      <w:pPr>
        <w:pStyle w:val="ListNumber"/>
        <w:spacing w:line="240" w:lineRule="auto"/>
        <w:ind w:left="720"/>
      </w:pPr>
      <w:r/>
      <w:hyperlink r:id="rId10">
        <w:r>
          <w:rPr>
            <w:color w:val="0000EE"/>
            <w:u w:val="single"/>
          </w:rPr>
          <w:t>https://breakingdefense.com/2024/06/army-teases-pilot-generative-ai-program-to-start-in-july/</w:t>
        </w:r>
      </w:hyperlink>
      <w:r>
        <w:t xml:space="preserve"> - Details Jennifer Swanson's role and the Army's cautious approach to AI integration, including addressing bias and ensuring accuracy.</w:t>
      </w:r>
      <w:r/>
    </w:p>
    <w:p>
      <w:pPr>
        <w:pStyle w:val="ListNumber"/>
        <w:spacing w:line="240" w:lineRule="auto"/>
        <w:ind w:left="720"/>
      </w:pPr>
      <w:r/>
      <w:hyperlink r:id="rId12">
        <w:r>
          <w:rPr>
            <w:color w:val="0000EE"/>
            <w:u w:val="single"/>
          </w:rPr>
          <w:t>https://www.army.mil/article/280500/army_launches_pilot_to_explore_generative_ai_for_acquisition_activities</w:t>
        </w:r>
      </w:hyperlink>
      <w:r>
        <w:t xml:space="preserve"> - Explains the goals of #CalibrateAI, including boosting productivity, enhancing accuracy, and finding a cost-effective pathway for broader AI adoption.</w:t>
      </w:r>
      <w:r/>
    </w:p>
    <w:p>
      <w:pPr>
        <w:pStyle w:val="ListNumber"/>
        <w:spacing w:line="240" w:lineRule="auto"/>
        <w:ind w:left="720"/>
      </w:pPr>
      <w:r/>
      <w:hyperlink r:id="rId13">
        <w:r>
          <w:rPr>
            <w:color w:val="0000EE"/>
            <w:u w:val="single"/>
          </w:rPr>
          <w:t>https://executivegov.com/2024/10/army-generative-ai-pilot-program-acquisition/</w:t>
        </w:r>
      </w:hyperlink>
      <w:r>
        <w:t xml:space="preserve"> - Supports the use of AI to collate and generate essential acquisition-related information and the implementation of citation mechanisms.</w:t>
      </w:r>
      <w:r/>
    </w:p>
    <w:p>
      <w:pPr>
        <w:pStyle w:val="ListNumber"/>
        <w:spacing w:line="240" w:lineRule="auto"/>
        <w:ind w:left="720"/>
      </w:pPr>
      <w:r/>
      <w:hyperlink r:id="rId11">
        <w:r>
          <w:rPr>
            <w:color w:val="0000EE"/>
            <w:u w:val="single"/>
          </w:rPr>
          <w:t>https://defensescoop.com/2024/10/18/army-generative-ai-pilot-calibrateai-tackle-drudge-work-hallucinations/</w:t>
        </w:r>
      </w:hyperlink>
      <w:r>
        <w:t xml:space="preserve"> - Details the emphasis on identifying and correcting 'hallucinations' to ensure the reliability of AI-generated content.</w:t>
      </w:r>
      <w:r/>
    </w:p>
    <w:p>
      <w:pPr>
        <w:pStyle w:val="ListNumber"/>
        <w:spacing w:line="240" w:lineRule="auto"/>
        <w:ind w:left="720"/>
      </w:pPr>
      <w:r/>
      <w:hyperlink r:id="rId11">
        <w:r>
          <w:rPr>
            <w:color w:val="0000EE"/>
            <w:u w:val="single"/>
          </w:rPr>
          <w:t>https://defensescoop.com/2024/10/18/army-generative-ai-pilot-calibrateai-tackle-drudge-work-hallucinations/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eakingdefense.com/2024/06/army-teases-pilot-generative-ai-program-to-start-in-july/" TargetMode="External"/><Relationship Id="rId11" Type="http://schemas.openxmlformats.org/officeDocument/2006/relationships/hyperlink" Target="https://defensescoop.com/2024/10/18/army-generative-ai-pilot-calibrateai-tackle-drudge-work-hallucinations/" TargetMode="External"/><Relationship Id="rId12" Type="http://schemas.openxmlformats.org/officeDocument/2006/relationships/hyperlink" Target="https://www.army.mil/article/280500/army_launches_pilot_to_explore_generative_ai_for_acquisition_activities" TargetMode="External"/><Relationship Id="rId13" Type="http://schemas.openxmlformats.org/officeDocument/2006/relationships/hyperlink" Target="https://executivegov.com/2024/10/army-generative-ai-pilot-program-acquis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