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transforms drug development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pharmaceutical research, artificial intelligence (AI) is making significant strides in transforming the traditional drug development process. This technological advancement is not only expediting the discovery and design of new drugs but is also streamlining various stages including clinical trials, regulatory submissions, and manufacturing processes.</w:t>
      </w:r>
      <w:r/>
    </w:p>
    <w:p>
      <w:r/>
      <w:r>
        <w:t>Matt Truppo, global head of research platforms and computational R&amp;D at Sanofi, recently elaborated on the impact of AI during a discourse with BioSpace. Traditionally, the conception of new drug ideas often occurred through accidental yet fruitful exchanges between researchers, akin to the classic scenario of two scientists serendipitously collaborating in a lab. Truppo highlighted that Sanofi has intentionally structured their workspaces to foster such interactions, facilitating spontaneous discussions in shared spaces designed to inspire innovation.</w:t>
      </w:r>
      <w:r/>
    </w:p>
    <w:p>
      <w:r/>
      <w:r>
        <w:t>AI is now beginning to replicate these serendipitous interactions by drawing connections from diverse data sets that might not have been previously identified. Truppo coined this phenomenon as "accelerated serendipity," where AI aids in hastening creative insights traditionally derived from human interactions. While AI cannot solely drive the entire drug development process without human input, industry leaders like Mike Nally, CEO of Flagship Pioneering's Generate:Biomedicines, acknowledge that it significantly amplifies human creativity and efficacy. Nally emphasised that while AI might not entirely revolutionise the probability of a drug's success, it offers incremental improvements that possess a considerable impact on patient care and treatment outcomes.</w:t>
      </w:r>
      <w:r/>
    </w:p>
    <w:p>
      <w:r/>
      <w:r>
        <w:t>The pharmaceutical industry is inundated with potential targets for drug discovery, a scenario that Sara Choi, a partner at Wing Venture Capital, describes as being "spoiled for choice." AI has vastly expanded the scope of drug discovery beyond traditional methods, presenting a plethora of options that necessitate strategic prioritisation. Despite this abundance, human discernment remains crucial in determining market viability, patient requirements, competitive positioning, and other critical factors that influence drug development priorities. Truppo noted that AI assists in making these decisions but cannot replace the nuanced judgment inherent in human expertise.</w:t>
      </w:r>
      <w:r/>
    </w:p>
    <w:p>
      <w:r/>
      <w:r>
        <w:t>Safety remains paramount in the drug development process. AI's ability to scan for off-target and adverse effects early in the drug design stage is a game-changer, potentially sidestepping issues that might have otherwise gone undetected. Sanofi, for instance, is leveraging AI to create molecules that intentionally avoid known side effects while also using AI to refine patient selection for clinical trials, based on individual risk profiles. This combined approach is expected to yield molecules with improved safety and efficacy profiles.</w:t>
      </w:r>
      <w:r/>
    </w:p>
    <w:p>
      <w:r/>
      <w:r>
        <w:t>In terms of regulatory compliance and documentation, generative AI is being utilised by companies like Sanofi to draft clinical study reports required for regulatory review. This task, traditionally laborious and time-consuming, can now be partially automated, slashing the time taken from data generation to regulatory submission by a significant margin. This reduction not only speeds up the approval process ultimately getting drugs to market faster but also optimises resource allocation.</w:t>
      </w:r>
      <w:r/>
    </w:p>
    <w:p>
      <w:r/>
      <w:r>
        <w:t>The financial implications of AI-driven efficiencies in drug development are substantial. The cost to bring a new therapeutic to market remains overwhelmingly high, with estimates often reaching into billions. By embedding AI tools throughout various stages of drug development, companies like Sanofi are not only trimming time frames but are also cutting costs associated with bringing new treatments to fruition. This shift holds promise for smaller biotech firms as well, allowing them to innovate within more feasible financial parameters compared to traditional models.</w:t>
      </w:r>
      <w:r/>
    </w:p>
    <w:p>
      <w:r/>
      <w:r>
        <w:t>In summary, while AI in drug development cannot single-handedly create breakthroughs without human intervention, its integration is reshaping the industry, offering novel efficiencies and deeper insights into biological complexities. As AI continues to evolve, so too will its role in driving innovation, ultimately benefiting patients and the broader healthcare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https://jamanetwork.com/journals/jamanetworkopen/fullarticle/2819343</w:t>
        </w:r>
      </w:hyperlink>
      <w:r>
        <w:t xml:space="preserve"> - This article supports the claim that AI is being used in drug development, particularly in early-stage applications, and highlights the use of machine learning and deep learning for drug molecule discovery and target discovery.</w:t>
      </w:r>
      <w:r/>
    </w:p>
    <w:p>
      <w:pPr>
        <w:pStyle w:val="ListNumber"/>
        <w:spacing w:line="240" w:lineRule="auto"/>
        <w:ind w:left="720"/>
      </w:pPr>
      <w:r/>
      <w:hyperlink r:id="rId11">
        <w:r>
          <w:rPr>
            <w:color w:val="0000EE"/>
            <w:u w:val="single"/>
          </w:rPr>
          <w:t>https://www.ncbi.nlm.nih.gov/pmc/articles/PMC10385763/</w:t>
        </w:r>
      </w:hyperlink>
      <w:r>
        <w:t xml:space="preserve"> - This comprehensive review explains how AI is transforming drug discovery, formulation, and testing, including the use of AI algorithms to analyze biological data and predict drug interactions.</w:t>
      </w:r>
      <w:r/>
    </w:p>
    <w:p>
      <w:pPr>
        <w:pStyle w:val="ListNumber"/>
        <w:spacing w:line="240" w:lineRule="auto"/>
        <w:ind w:left="720"/>
      </w:pPr>
      <w:r/>
      <w:hyperlink r:id="rId12">
        <w:r>
          <w:rPr>
            <w:color w:val="0000EE"/>
            <w:u w:val="single"/>
          </w:rPr>
          <w:t>https://www.ncbi.nlm.nih.gov/pmc/articles/PMC7577280/</w:t>
        </w:r>
      </w:hyperlink>
      <w:r>
        <w:t xml:space="preserve"> - This review highlights the impactful use of AI in drug discovery and development, including drug repurposing, improving pharmaceutical productivity, and clinical trials, reducing human workload and achieving targets more quickly.</w:t>
      </w:r>
      <w:r/>
    </w:p>
    <w:p>
      <w:pPr>
        <w:pStyle w:val="ListNumber"/>
        <w:spacing w:line="240" w:lineRule="auto"/>
        <w:ind w:left="720"/>
      </w:pPr>
      <w:r/>
      <w:hyperlink r:id="rId13">
        <w:r>
          <w:rPr>
            <w:color w:val="0000EE"/>
            <w:u w:val="single"/>
          </w:rPr>
          <w:t>https://www.nature.com/articles/s41591-023-02361-0</w:t>
        </w:r>
      </w:hyperlink>
      <w:r>
        <w:t xml:space="preserve"> - This article discusses how AI tools are beginning to transform the drug discovery pipeline, with several new compounds entering clinical trials, and how AI enables the exploration of a broader chemical space.</w:t>
      </w:r>
      <w:r/>
    </w:p>
    <w:p>
      <w:pPr>
        <w:pStyle w:val="ListNumber"/>
        <w:spacing w:line="240" w:lineRule="auto"/>
        <w:ind w:left="720"/>
      </w:pPr>
      <w:r/>
      <w:hyperlink r:id="rId14">
        <w:r>
          <w:rPr>
            <w:color w:val="0000EE"/>
            <w:u w:val="single"/>
          </w:rPr>
          <w:t>https://pharmaceutical-journal.com/article/feature/how-ai-is-transforming-drug-discovery</w:t>
        </w:r>
      </w:hyperlink>
      <w:r>
        <w:t xml:space="preserve"> - This article explains how AI is transforming drug discovery by improving speed and reducing costs at every stage, including clinical trials and regulatory submissions.</w:t>
      </w:r>
      <w:r/>
    </w:p>
    <w:p>
      <w:pPr>
        <w:pStyle w:val="ListNumber"/>
        <w:spacing w:line="240" w:lineRule="auto"/>
        <w:ind w:left="720"/>
      </w:pPr>
      <w:r/>
      <w:hyperlink r:id="rId10">
        <w:r>
          <w:rPr>
            <w:color w:val="0000EE"/>
            <w:u w:val="single"/>
          </w:rPr>
          <w:t>https://jamanetwork.com/journals/jamanetworkopen/fullarticle/2819343</w:t>
        </w:r>
      </w:hyperlink>
      <w:r>
        <w:t xml:space="preserve"> - This study supports the claim that AI aids in safety by scanning for off-target and adverse effects early in the drug design stage, potentially avoiding issues that might have otherwise gone undetected.</w:t>
      </w:r>
      <w:r/>
    </w:p>
    <w:p>
      <w:pPr>
        <w:pStyle w:val="ListNumber"/>
        <w:spacing w:line="240" w:lineRule="auto"/>
        <w:ind w:left="720"/>
      </w:pPr>
      <w:r/>
      <w:hyperlink r:id="rId11">
        <w:r>
          <w:rPr>
            <w:color w:val="0000EE"/>
            <w:u w:val="single"/>
          </w:rPr>
          <w:t>https://www.ncbi.nlm.nih.gov/pmc/articles/PMC10385763/</w:t>
        </w:r>
      </w:hyperlink>
      <w:r>
        <w:t xml:space="preserve"> - This review discusses how AI can contribute to reducing development costs by optimizing research and development processes, including predicting pharmacokinetics and toxicity of drug candidates.</w:t>
      </w:r>
      <w:r/>
    </w:p>
    <w:p>
      <w:pPr>
        <w:pStyle w:val="ListNumber"/>
        <w:spacing w:line="240" w:lineRule="auto"/>
        <w:ind w:left="720"/>
      </w:pPr>
      <w:r/>
      <w:hyperlink r:id="rId12">
        <w:r>
          <w:rPr>
            <w:color w:val="0000EE"/>
            <w:u w:val="single"/>
          </w:rPr>
          <w:t>https://www.ncbi.nlm.nih.gov/pmc/articles/PMC7577280/</w:t>
        </w:r>
      </w:hyperlink>
      <w:r>
        <w:t xml:space="preserve"> - This article highlights the role of AI in decision-making and managing clinical data, which is crucial for determining market viability and patient requirements in drug development.</w:t>
      </w:r>
      <w:r/>
    </w:p>
    <w:p>
      <w:pPr>
        <w:pStyle w:val="ListNumber"/>
        <w:spacing w:line="240" w:lineRule="auto"/>
        <w:ind w:left="720"/>
      </w:pPr>
      <w:r/>
      <w:hyperlink r:id="rId13">
        <w:r>
          <w:rPr>
            <w:color w:val="0000EE"/>
            <w:u w:val="single"/>
          </w:rPr>
          <w:t>https://www.nature.com/articles/s41591-023-02361-0</w:t>
        </w:r>
      </w:hyperlink>
      <w:r>
        <w:t xml:space="preserve"> - This article mentions that AI tools are helping in clinical trial design and patient selection, refining patient risk profiles and improving the safety and efficacy of drug candidates.</w:t>
      </w:r>
      <w:r/>
    </w:p>
    <w:p>
      <w:pPr>
        <w:pStyle w:val="ListNumber"/>
        <w:spacing w:line="240" w:lineRule="auto"/>
        <w:ind w:left="720"/>
      </w:pPr>
      <w:r/>
      <w:hyperlink r:id="rId14">
        <w:r>
          <w:rPr>
            <w:color w:val="0000EE"/>
            <w:u w:val="single"/>
          </w:rPr>
          <w:t>https://pharmaceutical-journal.com/article/feature/how-ai-is-transforming-drug-discovery</w:t>
        </w:r>
      </w:hyperlink>
      <w:r>
        <w:t xml:space="preserve"> - This article explains how AI is being used to automate tasks such as drafting clinical study reports, reducing the time and resources needed for regulatory submissions.</w:t>
      </w:r>
      <w:r/>
    </w:p>
    <w:p>
      <w:pPr>
        <w:pStyle w:val="ListNumber"/>
        <w:spacing w:line="240" w:lineRule="auto"/>
        <w:ind w:left="720"/>
      </w:pPr>
      <w:r/>
      <w:hyperlink r:id="rId11">
        <w:r>
          <w:rPr>
            <w:color w:val="0000EE"/>
            <w:u w:val="single"/>
          </w:rPr>
          <w:t>https://www.ncbi.nlm.nih.gov/pmc/articles/PMC10385763/</w:t>
        </w:r>
      </w:hyperlink>
      <w:r>
        <w:t xml:space="preserve"> - This review discusses the financial implications of AI-driven efficiencies, noting that AI can help reduce the costs associated with bringing new treatments to market by optimizing various stages of drug development.</w:t>
      </w:r>
      <w:r/>
    </w:p>
    <w:p>
      <w:pPr>
        <w:pStyle w:val="ListNumber"/>
        <w:spacing w:line="240" w:lineRule="auto"/>
        <w:ind w:left="720"/>
      </w:pPr>
      <w:r/>
      <w:hyperlink r:id="rId15">
        <w:r>
          <w:rPr>
            <w:color w:val="0000EE"/>
            <w:u w:val="single"/>
          </w:rPr>
          <w:t>https://www.biospace.com/business/ai-is-accelerating-biopharma-innovation-but-not-erasing-a-humans-touch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amanetwork.com/journals/jamanetworkopen/fullarticle/2819343" TargetMode="External"/><Relationship Id="rId11" Type="http://schemas.openxmlformats.org/officeDocument/2006/relationships/hyperlink" Target="https://www.ncbi.nlm.nih.gov/pmc/articles/PMC10385763/" TargetMode="External"/><Relationship Id="rId12" Type="http://schemas.openxmlformats.org/officeDocument/2006/relationships/hyperlink" Target="https://www.ncbi.nlm.nih.gov/pmc/articles/PMC7577280/" TargetMode="External"/><Relationship Id="rId13" Type="http://schemas.openxmlformats.org/officeDocument/2006/relationships/hyperlink" Target="https://www.nature.com/articles/s41591-023-02361-0" TargetMode="External"/><Relationship Id="rId14" Type="http://schemas.openxmlformats.org/officeDocument/2006/relationships/hyperlink" Target="https://pharmaceutical-journal.com/article/feature/how-ai-is-transforming-drug-discovery" TargetMode="External"/><Relationship Id="rId15" Type="http://schemas.openxmlformats.org/officeDocument/2006/relationships/hyperlink" Target="https://www.biospace.com/business/ai-is-accelerating-biopharma-innovation-but-not-erasing-a-humans-tou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