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Consultation suggests government advocates opt-out model for AI data use amid big tech influence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Consultation Suggests Government Advocates Opt-Out Model for AI Data Use Amid Big Tech Influence</w:t>
      </w:r>
      <w:r/>
    </w:p>
    <w:p>
      <w:r/>
      <w:r>
        <w:t>A new government consultation, reported by the Financial Times, is set to explore a significant shift in data copyright policy that could impact personal content use by artificial intelligence (AI) companies. Under consideration is an opt-out framework that would permit AI firms to utilise data from individuals and organisations, such as social media posts, images, and written works, unless explicit refusal is provided. This approach starkly contrasts the traditional opt-in model, where consent is required before data can be utilised.</w:t>
      </w:r>
      <w:r/>
    </w:p>
    <w:p>
      <w:r/>
      <w:r>
        <w:t>The implementation of such a policy reflects the government's response to intense lobbying from major technology companies, which argue that an opt-out model is crucial for advancing AI innovations. Companies like Google have posited that embracing this new regime would enhance the UK's competitiveness in the AI sector, thereby attracting significant investment. In a lobbying document, Google argued that supporting an opt-out copyright approach could establish the UK as a prime location for AI model development and training.</w:t>
      </w:r>
      <w:r/>
    </w:p>
    <w:p>
      <w:r/>
      <w:r>
        <w:t>The backdrop to this proposal is the rapid, all-encompassing rise of AI technology. AI systems, such as ChatGPT and its rivals, require vast quantities of data to function effectively and continuously innovate. Without a steady influx of data, experts forecast potential stalling in AI advancements, as indicated in a study predicting an exhaustion of available training data by 2026.</w:t>
      </w:r>
      <w:r/>
    </w:p>
    <w:p>
      <w:r/>
      <w:r>
        <w:t>Adding to the urgency is the recent move by social media giants like Meta and X (formerly Twitter), which have updated their terms of service to include language allowing the use of user-generated content to train AI models. This trend is indicative of a broader shift towards normalising data use for AI under an opt-out model.</w:t>
      </w:r>
      <w:r/>
    </w:p>
    <w:p>
      <w:r/>
      <w:r>
        <w:t>The potential change raises substantial questions about long-standing copyright protections, a cornerstone of intellectual property rights for over three centuries. Historically, copyright laws were enacted to prevent unauthorised use and ensure that creators maintain control over their work. However, the current discussions suggest an overhaul influenced by economic pressures and the desire to position the UK as a leader in AI development.</w:t>
      </w:r>
      <w:r/>
    </w:p>
    <w:p>
      <w:r/>
      <w:r>
        <w:t>While the economic incentives for the government are considerable, with the possibility of positioning the UK as a global hub for AI, the shift also provokes debate about individual rights versus corporate gain. Critics argue that this system would permit companies to harvest personal data easily without fair compensation or proper consent, affecting privacy and creative ownership. The emphasis on maximising data availability for technological growth raises ethical considerations regarding user rights and the commercialisation of personal information.</w:t>
      </w:r>
      <w:r/>
    </w:p>
    <w:p>
      <w:r/>
      <w:r>
        <w:t>As AI continues to develop, balancing innovation with privacy and ownership rights remains a complex issue. The forthcoming consultation will determine how these competing interests are reconciled and whether the proposed opt-out regime will gain governmental and public support. As discussions unfold, the ramifications for creators, tech companies, and everyday users will undoubtedly be profound, potentially reshaping the landscape of digital content and data usage.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https://www.theguardian.com/commentisfree/2024/oct/18/ai-systems-big-tech-data-ministers</w:t>
        </w:r>
      </w:hyperlink>
      <w:r>
        <w:t xml:space="preserve"> - Corroborates the government's consideration of an opt-out model for AI data use and the influence of big tech companies.</w:t>
      </w:r>
      <w:r/>
    </w:p>
    <w:p>
      <w:pPr>
        <w:pStyle w:val="ListNumber"/>
        <w:spacing w:line="240" w:lineRule="auto"/>
        <w:ind w:left="720"/>
      </w:pPr>
      <w:r/>
      <w:hyperlink r:id="rId11">
        <w:r>
          <w:rPr>
            <w:color w:val="0000EE"/>
            <w:u w:val="single"/>
          </w:rPr>
          <w:t>https://www.ft.com/content/5e935431-af90-4c69-9f53-61814514aeaa</w:t>
        </w:r>
      </w:hyperlink>
      <w:r>
        <w:t xml:space="preserve"> - Supports the UK government's consultation on an opt-out model for AI content scraping.</w:t>
      </w:r>
      <w:r/>
    </w:p>
    <w:p>
      <w:pPr>
        <w:pStyle w:val="ListNumber"/>
        <w:spacing w:line="240" w:lineRule="auto"/>
        <w:ind w:left="720"/>
      </w:pPr>
      <w:r/>
      <w:hyperlink r:id="rId10">
        <w:r>
          <w:rPr>
            <w:color w:val="0000EE"/>
            <w:u w:val="single"/>
          </w:rPr>
          <w:t>https://www.theguardian.com/commentisfree/2024/oct/18/ai-systems-big-tech-data-ministers</w:t>
        </w:r>
      </w:hyperlink>
      <w:r>
        <w:t xml:space="preserve"> - Details the lobbying efforts by tech companies, such as Google, to adopt an opt-out copyright approach.</w:t>
      </w:r>
      <w:r/>
    </w:p>
    <w:p>
      <w:pPr>
        <w:pStyle w:val="ListNumber"/>
        <w:spacing w:line="240" w:lineRule="auto"/>
        <w:ind w:left="720"/>
      </w:pPr>
      <w:r/>
      <w:hyperlink r:id="rId10">
        <w:r>
          <w:rPr>
            <w:color w:val="0000EE"/>
            <w:u w:val="single"/>
          </w:rPr>
          <w:t>https://www.theguardian.com/commentisfree/2024/oct/18/ai-systems-big-tech-data-ministers</w:t>
        </w:r>
      </w:hyperlink>
      <w:r>
        <w:t xml:space="preserve"> - Explains the necessity of vast data quantities for AI systems like ChatGPT and the potential exhaustion of training data by 2026.</w:t>
      </w:r>
      <w:r/>
    </w:p>
    <w:p>
      <w:pPr>
        <w:pStyle w:val="ListNumber"/>
        <w:spacing w:line="240" w:lineRule="auto"/>
        <w:ind w:left="720"/>
      </w:pPr>
      <w:r/>
      <w:hyperlink r:id="rId10">
        <w:r>
          <w:rPr>
            <w:color w:val="0000EE"/>
            <w:u w:val="single"/>
          </w:rPr>
          <w:t>https://www.theguardian.com/commentisfree/2024/oct/18/ai-systems-big-tech-data-ministers</w:t>
        </w:r>
      </w:hyperlink>
      <w:r>
        <w:t xml:space="preserve"> - Discusses the updates in terms of service by social media giants like Meta and X to include user-generated content for AI training.</w:t>
      </w:r>
      <w:r/>
    </w:p>
    <w:p>
      <w:pPr>
        <w:pStyle w:val="ListNumber"/>
        <w:spacing w:line="240" w:lineRule="auto"/>
        <w:ind w:left="720"/>
      </w:pPr>
      <w:r/>
      <w:hyperlink r:id="rId10">
        <w:r>
          <w:rPr>
            <w:color w:val="0000EE"/>
            <w:u w:val="single"/>
          </w:rPr>
          <w:t>https://www.theguardian.com/commentisfree/2024/oct/18/ai-systems-big-tech-data-ministers</w:t>
        </w:r>
      </w:hyperlink>
      <w:r>
        <w:t xml:space="preserve"> - Highlights the historical context and potential overhaul of long-standing copyright protections due to economic pressures.</w:t>
      </w:r>
      <w:r/>
    </w:p>
    <w:p>
      <w:pPr>
        <w:pStyle w:val="ListNumber"/>
        <w:spacing w:line="240" w:lineRule="auto"/>
        <w:ind w:left="720"/>
      </w:pPr>
      <w:r/>
      <w:hyperlink r:id="rId10">
        <w:r>
          <w:rPr>
            <w:color w:val="0000EE"/>
            <w:u w:val="single"/>
          </w:rPr>
          <w:t>https://www.theguardian.com/commentisfree/2024/oct/18/ai-systems-big-tech-data-ministers</w:t>
        </w:r>
      </w:hyperlink>
      <w:r>
        <w:t xml:space="preserve"> - Raises concerns about individual rights versus corporate gain and the ethical considerations of the proposed opt-out system.</w:t>
      </w:r>
      <w:r/>
    </w:p>
    <w:p>
      <w:pPr>
        <w:pStyle w:val="ListNumber"/>
        <w:spacing w:line="240" w:lineRule="auto"/>
        <w:ind w:left="720"/>
      </w:pPr>
      <w:r/>
      <w:hyperlink r:id="rId12">
        <w:r>
          <w:rPr>
            <w:color w:val="0000EE"/>
            <w:u w:val="single"/>
          </w:rPr>
          <w:t>https://www.ftstrategies.com/en-gb/insights/a-future-with-ai-livestream-report</w:t>
        </w:r>
      </w:hyperlink>
      <w:r>
        <w:t xml:space="preserve"> - Emphasizes the importance of data for AI models and the need for ethical considerations in AI implementation.</w:t>
      </w:r>
      <w:r/>
    </w:p>
    <w:p>
      <w:pPr>
        <w:pStyle w:val="ListNumber"/>
        <w:spacing w:line="240" w:lineRule="auto"/>
        <w:ind w:left="720"/>
      </w:pPr>
      <w:r/>
      <w:hyperlink r:id="rId12">
        <w:r>
          <w:rPr>
            <w:color w:val="0000EE"/>
            <w:u w:val="single"/>
          </w:rPr>
          <w:t>https://www.ftstrategies.com/en-gb/insights/a-future-with-ai-livestream-report</w:t>
        </w:r>
      </w:hyperlink>
      <w:r>
        <w:t xml:space="preserve"> - Discusses the need for collaboration, transparency, and ethical guidelines in the adoption of AI technology.</w:t>
      </w:r>
      <w:r/>
    </w:p>
    <w:p>
      <w:pPr>
        <w:pStyle w:val="ListNumber"/>
        <w:spacing w:line="240" w:lineRule="auto"/>
        <w:ind w:left="720"/>
      </w:pPr>
      <w:r/>
      <w:hyperlink r:id="rId13">
        <w:r>
          <w:rPr>
            <w:color w:val="0000EE"/>
            <w:u w:val="single"/>
          </w:rPr>
          <w:t>https://www.ft.com/content/9397423a-1737-4ae2-8d8a-3e4301f2c0a5</w:t>
        </w:r>
      </w:hyperlink>
      <w:r>
        <w:t xml:space="preserve"> - Mentions investigations into data processing by AI companies, highlighting privacy concerns and regulatory scrutiny.</w:t>
      </w:r>
      <w:r/>
    </w:p>
    <w:p>
      <w:pPr>
        <w:pStyle w:val="ListNumber"/>
        <w:spacing w:line="240" w:lineRule="auto"/>
        <w:ind w:left="720"/>
      </w:pPr>
      <w:r/>
      <w:hyperlink r:id="rId10">
        <w:r>
          <w:rPr>
            <w:color w:val="0000EE"/>
            <w:u w:val="single"/>
          </w:rPr>
          <w:t>https://www.theguardian.com/commentisfree/2024/oct/18/ai-systems-big-tech-data-ministers</w:t>
        </w:r>
      </w:hyperlink>
      <w:r>
        <w:t xml:space="preserve"> - Addresses the economic incentives for the government and the potential impact on positioning the UK as a global hub for AI development.</w:t>
      </w:r>
      <w:r/>
    </w:p>
    <w:p>
      <w:pPr>
        <w:pStyle w:val="ListNumber"/>
        <w:spacing w:line="240" w:lineRule="auto"/>
        <w:ind w:left="720"/>
      </w:pPr>
      <w:r/>
      <w:hyperlink r:id="rId10">
        <w:r>
          <w:rPr>
            <w:color w:val="0000EE"/>
            <w:u w:val="single"/>
          </w:rPr>
          <w:t>https://www.theguardian.com/commentisfree/2024/oct/18/ai-systems-big-tech-data-ministers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heguardian.com/commentisfree/2024/oct/18/ai-systems-big-tech-data-ministers" TargetMode="External"/><Relationship Id="rId11" Type="http://schemas.openxmlformats.org/officeDocument/2006/relationships/hyperlink" Target="https://www.ft.com/content/5e935431-af90-4c69-9f53-61814514aeaa" TargetMode="External"/><Relationship Id="rId12" Type="http://schemas.openxmlformats.org/officeDocument/2006/relationships/hyperlink" Target="https://www.ftstrategies.com/en-gb/insights/a-future-with-ai-livestream-report" TargetMode="External"/><Relationship Id="rId13" Type="http://schemas.openxmlformats.org/officeDocument/2006/relationships/hyperlink" Target="https://www.ft.com/content/9397423a-1737-4ae2-8d8a-3e4301f2c0a5"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