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DGTAL integrates AI Agents into insurance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DGTAL, a leading innovator in the insurance technology sector, has announced a significant advancement in its technological suite by incorporating AI Agents into its generative AI solutions. This development marks a milestone as DGTAL becomes the first company within the insurance industry to embed AI Agents at the core of its technology platform, fundamentally transforming the operations within insurance processes.</w:t>
      </w:r>
      <w:r/>
    </w:p>
    <w:p>
      <w:r/>
      <w:r>
        <w:t>The AI Agents distinguish themselves from traditional AI solutions by their capability to manage real workflow processes rather than simply providing individual responses to prompts. These agents are designed with specific personalities and attributes, enabling them to perform defined tasks by collaborating with other AI Agents and human experts. They operate with the ability to share goals, formulate plans, and execute their objectives autonomously, representing a dynamic shift in how AI is employed within a professional setting.</w:t>
      </w:r>
      <w:r/>
    </w:p>
    <w:p>
      <w:r/>
      <w:r>
        <w:t>DGTAL's flagship solution, DRILLER, is set to incorporate these AI Agents in its anticipated 3.0 update. Described as the first generative AI-based claims assessment and audit co-pilot, DRILLER focuses on comprehending the content of claims documents to facilitate rapid reviews, decision-making, and efficient claims management. This solution addresses the increasing need within the insurance sector to handle and assess vast quantities of unstructured information, streamline the query and summarisation processes, and derive valuable insights, thereby enhancing the overall efficiency of claims handling.</w:t>
      </w:r>
      <w:r/>
    </w:p>
    <w:p>
      <w:r/>
      <w:r>
        <w:t>The implementation of this technology is timely for DGTAL as the company aims to be the pioneer in deploying such advanced AI technology within the insurance sector. According to Arndt Gossmann, CEO of DGTAL, the potential of generative AI to augment capabilities within the insurance and reinsurance sectors is profound. Gossmann highlighted that AI Agents could resolve multiple challenges, such as workforce shortages and the demand for quicker responses following significant events like storms. He emphasised that these AI Agents could seamlessly integrate into existing workflows, functioning alongside human experts due to their interactive capabilities.</w:t>
      </w:r>
      <w:r/>
    </w:p>
    <w:p>
      <w:r/>
      <w:r>
        <w:t>Nonetheless, Gossmann pointed out the inherent complexity of the insurance business, suggesting that while AI cannot entirely replace human involvement, it will significantly augment the work of insurance experts. The innovation will particularly automate time-consuming tasks, thereby transforming insurance operations.</w:t>
      </w:r>
      <w:r/>
    </w:p>
    <w:p>
      <w:r/>
      <w:r>
        <w:t>Richard Hundt, the Chief Technology Officer of DGTAL, further elucidated on the capabilities of 'Agentic AI', stating that this represents the progressive evolution of Generative Artificial Intelligence. According to Hundt, these AI Agents can independently perform an extensive range of tasks while understanding, interpreting, and executing complex tasks within specific contexts relevant to the insurance industry. AI Agents require minimal pre-training, are capable of on-the-job learning, and exhibit resilience by never tiring or complaining, making them the ideal assistants for insurance professionals.</w:t>
      </w:r>
      <w:r/>
    </w:p>
    <w:p>
      <w:r/>
      <w:r>
        <w:t>DGTAL's clients are poised to receive the 3.0 update automatically, integrating this cutting-edge technology into their operations. As the technology landscape continues to evolve, DGTAL’s introduction of AI Agents signifies a pivotal development in the use of AI in the insurance sector, potentially setting a new standard for operational efficiency and innovation in industry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https://beam.ai/use-cases/digital-transformation-in-the-insurance-industry-with-ai-agents</w:t>
        </w:r>
      </w:hyperlink>
      <w:r>
        <w:t xml:space="preserve"> - This article explains how AI agents can automate various workflows in the insurance industry, including customer service interactions and back-office processes, which aligns with the capabilities of DGTAL's AI Agents.</w:t>
      </w:r>
      <w:r/>
    </w:p>
    <w:p>
      <w:pPr>
        <w:pStyle w:val="ListNumber"/>
        <w:spacing w:line="240" w:lineRule="auto"/>
        <w:ind w:left="720"/>
      </w:pPr>
      <w:r/>
      <w:hyperlink r:id="rId10">
        <w:r>
          <w:rPr>
            <w:color w:val="0000EE"/>
            <w:u w:val="single"/>
          </w:rPr>
          <w:t>https://beam.ai/use-cases/digital-transformation-in-the-insurance-industry-with-ai-agents</w:t>
        </w:r>
      </w:hyperlink>
      <w:r>
        <w:t xml:space="preserve"> - It discusses agentic automation in insurance, where AI agents perform goal-oriented tasks autonomously, similar to the autonomous operation described for DGTAL's AI Agents.</w:t>
      </w:r>
      <w:r/>
    </w:p>
    <w:p>
      <w:pPr>
        <w:pStyle w:val="ListNumber"/>
        <w:spacing w:line="240" w:lineRule="auto"/>
        <w:ind w:left="720"/>
      </w:pPr>
      <w:r/>
      <w:hyperlink r:id="rId11">
        <w:r>
          <w:rPr>
            <w:color w:val="0000EE"/>
            <w:u w:val="single"/>
          </w:rPr>
          <w:t>https://www.ey.com/en_us/insights/insurance/how-insurers-can-leverage-the-power-of-generative-ai</w:t>
        </w:r>
      </w:hyperlink>
      <w:r>
        <w:t xml:space="preserve"> - This article highlights the role of generative AI in insurance operations, including automating processes and enhancing customer experiences, which is consistent with the benefits of DGTAL's generative AI solutions.</w:t>
      </w:r>
      <w:r/>
    </w:p>
    <w:p>
      <w:pPr>
        <w:pStyle w:val="ListNumber"/>
        <w:spacing w:line="240" w:lineRule="auto"/>
        <w:ind w:left="720"/>
      </w:pPr>
      <w:r/>
      <w:hyperlink r:id="rId11">
        <w:r>
          <w:rPr>
            <w:color w:val="0000EE"/>
            <w:u w:val="single"/>
          </w:rPr>
          <w:t>https://www.ey.com/en_us/insights/insurance/how-insurers-can-leverage-the-power-of-generative-ai</w:t>
        </w:r>
      </w:hyperlink>
      <w:r>
        <w:t xml:space="preserve"> - It mentions models like GPT 3.5 and GPT 4, which have the potential to improve insurance operations, similar to the advanced AI technology mentioned for DGTAL.</w:t>
      </w:r>
      <w:r/>
    </w:p>
    <w:p>
      <w:pPr>
        <w:pStyle w:val="ListNumber"/>
        <w:spacing w:line="240" w:lineRule="auto"/>
        <w:ind w:left="720"/>
      </w:pPr>
      <w:r/>
      <w:hyperlink r:id="rId12">
        <w:r>
          <w:rPr>
            <w:color w:val="0000EE"/>
            <w:u w:val="single"/>
          </w:rPr>
          <w:t>https://news.nationwide.com/ai-is-a-ok-for-many-ias/</w:t>
        </w:r>
      </w:hyperlink>
      <w:r>
        <w:t xml:space="preserve"> - This article discusses how independent agents are embracing AI technology to streamline their operations and enhance customer experiences, reflecting the integration of AI Agents into existing workflows.</w:t>
      </w:r>
      <w:r/>
    </w:p>
    <w:p>
      <w:pPr>
        <w:pStyle w:val="ListNumber"/>
        <w:spacing w:line="240" w:lineRule="auto"/>
        <w:ind w:left="720"/>
      </w:pPr>
      <w:r/>
      <w:hyperlink r:id="rId12">
        <w:r>
          <w:rPr>
            <w:color w:val="0000EE"/>
            <w:u w:val="single"/>
          </w:rPr>
          <w:t>https://news.nationwide.com/ai-is-a-ok-for-many-ias/</w:t>
        </w:r>
      </w:hyperlink>
      <w:r>
        <w:t xml:space="preserve"> - It highlights the use of AI in customer service, underwriting, pricing, and sales, which are areas where DGTAL's AI Agents could also be applied.</w:t>
      </w:r>
      <w:r/>
    </w:p>
    <w:p>
      <w:pPr>
        <w:pStyle w:val="ListNumber"/>
        <w:spacing w:line="240" w:lineRule="auto"/>
        <w:ind w:left="720"/>
      </w:pPr>
      <w:r/>
      <w:hyperlink r:id="rId13">
        <w:r>
          <w:rPr>
            <w:color w:val="0000EE"/>
            <w:u w:val="single"/>
          </w:rPr>
          <w:t>https://floatbot.ai/ai-insurance-agency</w:t>
        </w:r>
      </w:hyperlink>
      <w:r>
        <w:t xml:space="preserve"> - This article explains how generative AI can enable convenient, personalized, and efficient insurance services, aligning with the benefits of DGTAL's generative AI solutions.</w:t>
      </w:r>
      <w:r/>
    </w:p>
    <w:p>
      <w:pPr>
        <w:pStyle w:val="ListNumber"/>
        <w:spacing w:line="240" w:lineRule="auto"/>
        <w:ind w:left="720"/>
      </w:pPr>
      <w:r/>
      <w:hyperlink r:id="rId13">
        <w:r>
          <w:rPr>
            <w:color w:val="0000EE"/>
            <w:u w:val="single"/>
          </w:rPr>
          <w:t>https://floatbot.ai/ai-insurance-agency</w:t>
        </w:r>
      </w:hyperlink>
      <w:r>
        <w:t xml:space="preserve"> - It discusses conversational AI solutions built for the insurance industry, which is similar to the interactive capabilities of DGTAL's AI Agents.</w:t>
      </w:r>
      <w:r/>
    </w:p>
    <w:p>
      <w:pPr>
        <w:pStyle w:val="ListNumber"/>
        <w:spacing w:line="240" w:lineRule="auto"/>
        <w:ind w:left="720"/>
      </w:pPr>
      <w:r/>
      <w:hyperlink r:id="rId14">
        <w:r>
          <w:rPr>
            <w:color w:val="0000EE"/>
            <w:u w:val="single"/>
          </w:rPr>
          <w:t>https://www.dig-in.com/list/what-ai-tools-are-insurance-agents-using</w:t>
        </w:r>
      </w:hyperlink>
      <w:r>
        <w:t xml:space="preserve"> - This article mentions insurance agents using AI tools to streamline their operations and enhance customer experiences, which is in line with the integration of AI Agents into insurance processes.</w:t>
      </w:r>
      <w:r/>
    </w:p>
    <w:p>
      <w:pPr>
        <w:pStyle w:val="ListNumber"/>
        <w:spacing w:line="240" w:lineRule="auto"/>
        <w:ind w:left="720"/>
      </w:pPr>
      <w:r/>
      <w:hyperlink r:id="rId10">
        <w:r>
          <w:rPr>
            <w:color w:val="0000EE"/>
            <w:u w:val="single"/>
          </w:rPr>
          <w:t>https://beam.ai/use-cases/digital-transformation-in-the-insurance-industry-with-ai-agents</w:t>
        </w:r>
      </w:hyperlink>
      <w:r>
        <w:t xml:space="preserve"> - It discusses the importance of AI in fraud detection and prevention, which is another area where AI Agents can be beneficial, although not specifically mentioned in the context of DGTAL.</w:t>
      </w:r>
      <w:r/>
    </w:p>
    <w:p>
      <w:pPr>
        <w:pStyle w:val="ListNumber"/>
        <w:spacing w:line="240" w:lineRule="auto"/>
        <w:ind w:left="720"/>
      </w:pPr>
      <w:r/>
      <w:hyperlink r:id="rId12">
        <w:r>
          <w:rPr>
            <w:color w:val="0000EE"/>
            <w:u w:val="single"/>
          </w:rPr>
          <w:t>https://news.nationwide.com/ai-is-a-ok-for-many-ias/</w:t>
        </w:r>
      </w:hyperlink>
      <w:r>
        <w:t xml:space="preserve"> - The article emphasizes the need for responsible and ethical use of AI, which aligns with the importance of ethical integration of AI Agents into insurance operations.</w:t>
      </w:r>
      <w:r/>
    </w:p>
    <w:p>
      <w:pPr>
        <w:pStyle w:val="ListNumber"/>
        <w:spacing w:line="240" w:lineRule="auto"/>
        <w:ind w:left="720"/>
      </w:pPr>
      <w:r/>
      <w:hyperlink r:id="rId15">
        <w:r>
          <w:rPr>
            <w:color w:val="0000EE"/>
            <w:u w:val="single"/>
          </w:rPr>
          <w:t>https://www.reinsurancene.ws/dgtal-becomes-first-insurance-focused-ai-firm-to-adopt-ai-agents/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eam.ai/use-cases/digital-transformation-in-the-insurance-industry-with-ai-agents" TargetMode="External"/><Relationship Id="rId11" Type="http://schemas.openxmlformats.org/officeDocument/2006/relationships/hyperlink" Target="https://www.ey.com/en_us/insights/insurance/how-insurers-can-leverage-the-power-of-generative-ai" TargetMode="External"/><Relationship Id="rId12" Type="http://schemas.openxmlformats.org/officeDocument/2006/relationships/hyperlink" Target="https://news.nationwide.com/ai-is-a-ok-for-many-ias/" TargetMode="External"/><Relationship Id="rId13" Type="http://schemas.openxmlformats.org/officeDocument/2006/relationships/hyperlink" Target="https://floatbot.ai/ai-insurance-agency" TargetMode="External"/><Relationship Id="rId14" Type="http://schemas.openxmlformats.org/officeDocument/2006/relationships/hyperlink" Target="https://www.dig-in.com/list/what-ai-tools-are-insurance-agents-using" TargetMode="External"/><Relationship Id="rId15" Type="http://schemas.openxmlformats.org/officeDocument/2006/relationships/hyperlink" Target="https://www.reinsurancene.ws/dgtal-becomes-first-insurance-focused-ai-firm-to-adopt-ai-ag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