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Executives highlight challenges and governance needs in AI implementation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survey conducted by Prove AI has shed light on the current state of artificial intelligence (AI) implementation and governance among over 600 executives, including Chief Executive Officers (CEOs), Chief Information Officers (CIOs), and Chief Technology Officers (CTOs). This comprehensive survey, titled “The Essential Role of Governance in Mitigating AI Risk,” delves into the balance executives are attempting to strike between the potential benefits AI offers and the risks it presents.</w:t>
      </w:r>
      <w:r/>
    </w:p>
    <w:p>
      <w:r/>
      <w:r>
        <w:t>Key findings from the survey highlight several concerns that today's executives have about their AI systems. Predominantly, issues related to data quality were flagged by 82% of respondents, indicating that maintaining high standards of data is a widespread challenge. Numerous executives, about 73%, are worried about the bias present in AI systems, which can lead to skewed outcomes that might adversely affect decision-making processes. Additionally, 60% of those surveyed expressed concerns about AI 'hallucinations', a term used to describe the generation of inaccurate or misleading information by AI models.</w:t>
      </w:r>
      <w:r/>
    </w:p>
    <w:p>
      <w:r/>
      <w:r>
        <w:t>Beyond these operational concerns, there is significant unease regarding the legal and ethical implications of AI use. Sixty-five percent of executives voiced apprehensions about potential copyright infringements and data security risks—an indication that legal compliance and the safeguarding of sensitive information are critical issues that need addressing.</w:t>
      </w:r>
      <w:r/>
    </w:p>
    <w:p>
      <w:r/>
      <w:r>
        <w:t>In response to these challenges, only a small fraction of organizations, about 5%, have thus far instituted an AI governance solution to manage these risks effectively. However, the necessity for such frameworks is palpable, with a notable 82.3% of respondents agreeing on the need to introduce governance measures within the coming year.</w:t>
      </w:r>
      <w:r/>
    </w:p>
    <w:p>
      <w:r/>
      <w:r>
        <w:t>Despite the myriad of challenges and risks, there remains a robust inclination among companies to continue investing in AI technologies. A remarkable 96% of survey participants indicated plans to increase their investment in AI in the forthcoming year. This demonstrated commitment to AI advancement underscores the technology's perceived value and potential to drive innovation and efficiency across various sectors.</w:t>
      </w:r>
      <w:r/>
    </w:p>
    <w:p>
      <w:r/>
      <w:r>
        <w:t>However, the path forward is not without its hurdles. The evolving landscape of regulation, both within the United States and internationally, is anticipated to play a significant role in shaping how these risks will be managed in the future. Organisations will likely need to address these governance and regulatory concerns swiftly as they continue to integrate AI into their operations.</w:t>
      </w:r>
      <w:r/>
    </w:p>
    <w:p>
      <w:r/>
      <w:r>
        <w:t>The survey report, spanning over 20 pages, provides an extensive look into technical challenges, governance strategies, and regulatory considerations, among other crucial issues related to AI deployment.</w:t>
      </w:r>
      <w:r/>
    </w:p>
    <w:p>
      <w:r/>
      <w:r>
        <w:t>This survey from Prove AI serves as an informative resource for understanding how executives are navigating the complex terrain of AI development and deployment, highlighting both the optimism surrounding its potential and the critical attention needed towards its governance.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https://insideainews.com/2024/10/17/report-the-essential-role-of-governance-in-mitigating-ai-risk/</w:t>
        </w:r>
      </w:hyperlink>
      <w:r>
        <w:t xml:space="preserve"> - This article provides details on the Prove AI survey, including concerns about data quality, bias, and hallucinations in AI systems, as well as the need for AI governance solutions and plans for future investments in AI.</w:t>
      </w:r>
      <w:r/>
    </w:p>
    <w:p>
      <w:pPr>
        <w:pStyle w:val="ListNumber"/>
        <w:spacing w:line="240" w:lineRule="auto"/>
        <w:ind w:left="720"/>
      </w:pPr>
      <w:r/>
      <w:hyperlink r:id="rId10">
        <w:r>
          <w:rPr>
            <w:color w:val="0000EE"/>
            <w:u w:val="single"/>
          </w:rPr>
          <w:t>https://insideainews.com/2024/10/17/report-the-essential-role-of-governance-in-mitigating-ai-risk/</w:t>
        </w:r>
      </w:hyperlink>
      <w:r>
        <w:t xml:space="preserve"> - It highlights the legal and ethical concerns such as copyright infringements and data security risks, and the percentage of organizations planning to introduce AI governance measures.</w:t>
      </w:r>
      <w:r/>
    </w:p>
    <w:p>
      <w:pPr>
        <w:pStyle w:val="ListNumber"/>
        <w:spacing w:line="240" w:lineRule="auto"/>
        <w:ind w:left="720"/>
      </w:pPr>
      <w:r/>
      <w:hyperlink r:id="rId11">
        <w:r>
          <w:rPr>
            <w:color w:val="0000EE"/>
            <w:u w:val="single"/>
          </w:rPr>
          <w:t>https://iapp.org/resources/article/ai-governance-in-practice-report/</w:t>
        </w:r>
      </w:hyperlink>
      <w:r>
        <w:t xml:space="preserve"> - This report discusses the broader challenges and risks associated with AI, including bias, data quality issues, and the need for robust AI governance programs to manage these risks.</w:t>
      </w:r>
      <w:r/>
    </w:p>
    <w:p>
      <w:pPr>
        <w:pStyle w:val="ListNumber"/>
        <w:spacing w:line="240" w:lineRule="auto"/>
        <w:ind w:left="720"/>
      </w:pPr>
      <w:r/>
      <w:hyperlink r:id="rId12">
        <w:r>
          <w:rPr>
            <w:color w:val="0000EE"/>
            <w:u w:val="single"/>
          </w:rPr>
          <w:t>https://www2.deloitte.com/content/dam/Deloitte/global/Documents/gx-risk-ai-governance-survey.pdf</w:t>
        </w:r>
      </w:hyperlink>
      <w:r>
        <w:t xml:space="preserve"> - Deloitte's AI Governance Survey highlights similar challenges faced by companies, such as struggles with conducting proofs of concept, addressing risks, and the need for strong governance to combat AI-related risks.</w:t>
      </w:r>
      <w:r/>
    </w:p>
    <w:p>
      <w:pPr>
        <w:pStyle w:val="ListNumber"/>
        <w:spacing w:line="240" w:lineRule="auto"/>
        <w:ind w:left="720"/>
      </w:pPr>
      <w:r/>
      <w:hyperlink r:id="rId13">
        <w:r>
          <w:rPr>
            <w:color w:val="0000EE"/>
            <w:u w:val="single"/>
          </w:rPr>
          <w:t>https://www.worldprivacyforum.org/2023/12/new-report-risky-analysis-assessing-and-improving-ai-governance-tools/</w:t>
        </w:r>
      </w:hyperlink>
      <w:r>
        <w:t xml:space="preserve"> - This report emphasizes the importance of evaluating and mitigating the risks of AI systems, including issues of bias, fairness, and data security, and the need for effective AI governance tools.</w:t>
      </w:r>
      <w:r/>
    </w:p>
    <w:p>
      <w:pPr>
        <w:pStyle w:val="ListNumber"/>
        <w:spacing w:line="240" w:lineRule="auto"/>
        <w:ind w:left="720"/>
      </w:pPr>
      <w:r/>
      <w:hyperlink r:id="rId14">
        <w:r>
          <w:rPr>
            <w:color w:val="0000EE"/>
            <w:u w:val="single"/>
          </w:rPr>
          <w:t>https://mitsloan.mit.edu/ideas-made-to-matter/a-framework-assessing-ai-risk</w:t>
        </w:r>
      </w:hyperlink>
      <w:r>
        <w:t xml:space="preserve"> - It outlines a framework for assessing AI risk, including the red light, yellow light, and green light approach, and the importance of continuous testing and high-quality data to ensure AI safety and compliance.</w:t>
      </w:r>
      <w:r/>
    </w:p>
    <w:p>
      <w:pPr>
        <w:pStyle w:val="ListNumber"/>
        <w:spacing w:line="240" w:lineRule="auto"/>
        <w:ind w:left="720"/>
      </w:pPr>
      <w:r/>
      <w:hyperlink r:id="rId10">
        <w:r>
          <w:rPr>
            <w:color w:val="0000EE"/>
            <w:u w:val="single"/>
          </w:rPr>
          <w:t>https://insideainews.com/2024/10/17/report-the-essential-role-of-governance-in-mitigating-ai-risk/</w:t>
        </w:r>
      </w:hyperlink>
      <w:r>
        <w:t xml:space="preserve"> - The article mentions the ongoing commitment to AI investments despite the challenges, reflecting the perceived value and potential of AI to drive innovation and efficiency.</w:t>
      </w:r>
      <w:r/>
    </w:p>
    <w:p>
      <w:pPr>
        <w:pStyle w:val="ListNumber"/>
        <w:spacing w:line="240" w:lineRule="auto"/>
        <w:ind w:left="720"/>
      </w:pPr>
      <w:r/>
      <w:hyperlink r:id="rId11">
        <w:r>
          <w:rPr>
            <w:color w:val="0000EE"/>
            <w:u w:val="single"/>
          </w:rPr>
          <w:t>https://iapp.org/resources/article/ai-governance-in-practice-report/</w:t>
        </w:r>
      </w:hyperlink>
      <w:r>
        <w:t xml:space="preserve"> - This report discusses the evolving regulatory landscape and the need for cooperative governance approaches to address AI risks and ensure innovation and growth.</w:t>
      </w:r>
      <w:r/>
    </w:p>
    <w:p>
      <w:pPr>
        <w:pStyle w:val="ListNumber"/>
        <w:spacing w:line="240" w:lineRule="auto"/>
        <w:ind w:left="720"/>
      </w:pPr>
      <w:r/>
      <w:hyperlink r:id="rId12">
        <w:r>
          <w:rPr>
            <w:color w:val="0000EE"/>
            <w:u w:val="single"/>
          </w:rPr>
          <w:t>https://www2.deloitte.com/content/dam/Deloitte/global/Documents/gx-risk-ai-governance-survey.pdf</w:t>
        </w:r>
      </w:hyperlink>
      <w:r>
        <w:t xml:space="preserve"> - Deloitte's survey results indicate that companies are increasingly aware of AI risks and are investing in AI, but face challenges in scaling up their AI initiatives due to insufficient governance.</w:t>
      </w:r>
      <w:r/>
    </w:p>
    <w:p>
      <w:pPr>
        <w:pStyle w:val="ListNumber"/>
        <w:spacing w:line="240" w:lineRule="auto"/>
        <w:ind w:left="720"/>
      </w:pPr>
      <w:r/>
      <w:hyperlink r:id="rId13">
        <w:r>
          <w:rPr>
            <w:color w:val="0000EE"/>
            <w:u w:val="single"/>
          </w:rPr>
          <w:t>https://www.worldprivacyforum.org/2023/12/new-report-risky-analysis-assessing-and-improving-ai-governance-tools/</w:t>
        </w:r>
      </w:hyperlink>
      <w:r>
        <w:t xml:space="preserve"> - The report from the World Privacy Forum underscores the necessity of evidence-based policy responses and the development of trustworthy AI governance tools to address the risks posed by AI systems.</w:t>
      </w:r>
      <w:r/>
    </w:p>
    <w:p>
      <w:pPr>
        <w:pStyle w:val="ListNumber"/>
        <w:spacing w:line="240" w:lineRule="auto"/>
        <w:ind w:left="720"/>
      </w:pPr>
      <w:r/>
      <w:hyperlink r:id="rId14">
        <w:r>
          <w:rPr>
            <w:color w:val="0000EE"/>
            <w:u w:val="single"/>
          </w:rPr>
          <w:t>https://mitsloan.mit.edu/ideas-made-to-matter/a-framework-assessing-ai-risk</w:t>
        </w:r>
      </w:hyperlink>
      <w:r>
        <w:t xml:space="preserve"> - It emphasizes the importance of early and continuous governance in AI development to protect against risks such as bias and cybersecurity breaches.</w:t>
      </w:r>
      <w:r/>
    </w:p>
    <w:p>
      <w:pPr>
        <w:pStyle w:val="ListNumber"/>
        <w:spacing w:line="240" w:lineRule="auto"/>
        <w:ind w:left="720"/>
      </w:pPr>
      <w:r/>
      <w:hyperlink r:id="rId10">
        <w:r>
          <w:rPr>
            <w:color w:val="0000EE"/>
            <w:u w:val="single"/>
          </w:rPr>
          <w:t>https://insideainews.com/2024/10/17/report-the-essential-role-of-governance-in-mitigating-ai-risk/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sideainews.com/2024/10/17/report-the-essential-role-of-governance-in-mitigating-ai-risk/" TargetMode="External"/><Relationship Id="rId11" Type="http://schemas.openxmlformats.org/officeDocument/2006/relationships/hyperlink" Target="https://iapp.org/resources/article/ai-governance-in-practice-report/" TargetMode="External"/><Relationship Id="rId12" Type="http://schemas.openxmlformats.org/officeDocument/2006/relationships/hyperlink" Target="https://www2.deloitte.com/content/dam/Deloitte/global/Documents/gx-risk-ai-governance-survey.pdf" TargetMode="External"/><Relationship Id="rId13" Type="http://schemas.openxmlformats.org/officeDocument/2006/relationships/hyperlink" Target="https://www.worldprivacyforum.org/2023/12/new-report-risky-analysis-assessing-and-improving-ai-governance-tools/" TargetMode="External"/><Relationship Id="rId14" Type="http://schemas.openxmlformats.org/officeDocument/2006/relationships/hyperlink" Target="https://mitsloan.mit.edu/ideas-made-to-matter/a-framework-assessing-ai-ris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