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Gaia and Vana partner to revolutionise user-centric AI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within the artificial intelligence (AI) landscape, Gaia, a decentralized AI infrastructure platform, has announced a strategic partnership with Vana, a network that focuses on user-owned data distribution. This partnership, revealed on 16 October 2024, aims to enhance the creation and deployment of custom AI agents that are fuelled by private, user-contributed data while prioritising user data control and privacy.</w:t>
      </w:r>
      <w:r/>
    </w:p>
    <w:p>
      <w:r/>
      <w:r>
        <w:t>The collaboration between Gaia and Vana seeks to interweave Vana’s data liquidity network with Gaia’s AI agent deployment capabilities. This integration is designed to provide developers with innovative ways to harness and monetise AI agents that are trained on datasets owned by the users themselves. The partnership promises to transform user-contributed knowledge and proprietary data into valuable digital assets, thereby fuelling the expansion of AI agents that offer customised insights and automation.</w:t>
      </w:r>
      <w:r/>
    </w:p>
    <w:p>
      <w:r/>
      <w:r>
        <w:t>Matt Wright, the CEO of Gaia, articulated the company's vision: "At Gaia, we believe the future of AI lies in transparency, modularity, and collaboration. Our partnership with Vana brings us closer to that vision. By combining Vana’s approach to data ownership with Gaia’s open-source AI infrastructure, we empower developers to create agents that are intelligent, secure, and privacy-focused—all while properly incentivising the users generating that data."</w:t>
      </w:r>
      <w:r/>
    </w:p>
    <w:p>
      <w:r/>
      <w:r>
        <w:t>Gaia’s platform facilitates the creation and deployment of intelligent agents using various data sources or expertise. Their orchestration layer allows these agents to integrate smoothly into pre-existing knowledge bases, unlocking specialised capabilities tailored to distinct use cases.</w:t>
      </w:r>
      <w:r/>
    </w:p>
    <w:p>
      <w:r/>
      <w:r>
        <w:t>Vana, on its part, enables users to own, control, and monetise their data through a distributed network. By transforming private data into non-custodial, liquid assets, Vana allows developers to build AI models that keep user incentives at their core, thereby maintaining privacy and ownership with the contributors.</w:t>
      </w:r>
      <w:r/>
    </w:p>
    <w:p>
      <w:r/>
      <w:r>
        <w:t>"We’re excited to partner with Gaia to advance AI systems that come with more incentive-aligned economic models," said Art A., COO of Vana. "Our data network is designed to return power over personal information back to individuals. Together with Gaia, we’re building a seamless, end-to-end stack for developing fairer, more transparent AI platforms."</w:t>
      </w:r>
      <w:r/>
    </w:p>
    <w:p>
      <w:r/>
      <w:r>
        <w:t>The partnership is also set to bolster development within the decentralized AI sector through Gaia and Vana’s joint involvement in global developer activations. These include virtual hackathons, builder days, and community events across more than 25 countries, providing developers with practical experience in utilising their integrated technologies. The initiatives aim to foster the development of new AI applications, facilitate knowledge sharing, and encourage the widespread adoption of decentralized AI systems.</w:t>
      </w:r>
      <w:r/>
    </w:p>
    <w:p>
      <w:r/>
      <w:r>
        <w:t>Gaia, an advocate for a decentralized AI ecosystem, is committed to transforming knowledge sharing by addressing the limitations associated with centralized AI solutions. Their focus is on providing a secure, adaptable, and collaborative environment that prioritises user privacy and data protection, paving the way for a new era of AI applications.</w:t>
      </w:r>
      <w:r/>
    </w:p>
    <w:p>
      <w:r/>
      <w:r>
        <w:t>Conversely, Vana focuses on creating a more equitable AI economy, granting stakeholders firm control over their personal data and encouraging transparency in AI development processes. Their commitment to proof-of-contribution and non-custodial data ownership ensures that users remain stakeholders in the AI outcomes they help to create.</w:t>
      </w:r>
      <w:r/>
    </w:p>
    <w:p>
      <w:r/>
      <w:r>
        <w:t>This partnership between Gaia and Vana marks a pivotal step towards a decentralized, user-centric AI framework, potentially redefining how data and AI interact in the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https://ghost.gaianet.ai/blog/gaia-x-vana-empowering-ai-agents-with-user-owned-data/</w:t>
        </w:r>
      </w:hyperlink>
      <w:r>
        <w:t xml:space="preserve"> - Corroborates the partnership between Gaia and Vana to empower AI agents with user-owned data and the integration of Vana’s data liquidity network with Gaia’s AI agent deployment capabilities.</w:t>
      </w:r>
      <w:r/>
    </w:p>
    <w:p>
      <w:pPr>
        <w:pStyle w:val="ListNumber"/>
        <w:spacing w:line="240" w:lineRule="auto"/>
        <w:ind w:left="720"/>
      </w:pPr>
      <w:r/>
      <w:hyperlink r:id="rId11">
        <w:r>
          <w:rPr>
            <w:color w:val="0000EE"/>
            <w:u w:val="single"/>
          </w:rPr>
          <w:t>https://mpost.io/gaia-and-vana-join-forces-to-build-a-more-transparent-ai-ecosystem-with-user-contributed-data-at-its-core/</w:t>
        </w:r>
      </w:hyperlink>
      <w:r>
        <w:t xml:space="preserve"> - Supports the aim to create a diverse, egalitarian, and privacy-aware AI environment through the partnership.</w:t>
      </w:r>
      <w:r/>
    </w:p>
    <w:p>
      <w:pPr>
        <w:pStyle w:val="ListNumber"/>
        <w:spacing w:line="240" w:lineRule="auto"/>
        <w:ind w:left="720"/>
      </w:pPr>
      <w:r/>
      <w:hyperlink r:id="rId12">
        <w:r>
          <w:rPr>
            <w:color w:val="0000EE"/>
            <w:u w:val="single"/>
          </w:rPr>
          <w:t>https://techbullion.com/gaia-partners-with-vana-to-empower-ai-agents-with-user-contributed-data/</w:t>
        </w:r>
      </w:hyperlink>
      <w:r>
        <w:t xml:space="preserve"> - Details the empowerment of AI agent developers with user-owned datasets and the advancement towards a fairer, incentive-aligned AI ecosystem.</w:t>
      </w:r>
      <w:r/>
    </w:p>
    <w:p>
      <w:pPr>
        <w:pStyle w:val="ListNumber"/>
        <w:spacing w:line="240" w:lineRule="auto"/>
        <w:ind w:left="720"/>
      </w:pPr>
      <w:r/>
      <w:hyperlink r:id="rId13">
        <w:r>
          <w:rPr>
            <w:color w:val="0000EE"/>
            <w:u w:val="single"/>
          </w:rPr>
          <w:t>https://www.chaincatcher.com/en/article/2147679</w:t>
        </w:r>
      </w:hyperlink>
      <w:r>
        <w:t xml:space="preserve"> - Mentions the collaboration and the investment in other community projects to help developers create new AI applications.</w:t>
      </w:r>
      <w:r/>
    </w:p>
    <w:p>
      <w:pPr>
        <w:pStyle w:val="ListNumber"/>
        <w:spacing w:line="240" w:lineRule="auto"/>
        <w:ind w:left="720"/>
      </w:pPr>
      <w:r/>
      <w:hyperlink r:id="rId10">
        <w:r>
          <w:rPr>
            <w:color w:val="0000EE"/>
            <w:u w:val="single"/>
          </w:rPr>
          <w:t>https://ghost.gaianet.ai/blog/gaia-x-vana-empowering-ai-agents-with-user-owned-data/</w:t>
        </w:r>
      </w:hyperlink>
      <w:r>
        <w:t xml:space="preserve"> - Provides insights into how the partnership transforms user-contributed knowledge and proprietary data into valuable digital assets.</w:t>
      </w:r>
      <w:r/>
    </w:p>
    <w:p>
      <w:pPr>
        <w:pStyle w:val="ListNumber"/>
        <w:spacing w:line="240" w:lineRule="auto"/>
        <w:ind w:left="720"/>
      </w:pPr>
      <w:r/>
      <w:hyperlink r:id="rId14">
        <w:r>
          <w:rPr>
            <w:color w:val="0000EE"/>
            <w:u w:val="single"/>
          </w:rPr>
          <w:t>https://x.com/Gaianet_AI/status/1846566794393276863</w:t>
        </w:r>
      </w:hyperlink>
      <w:r>
        <w:t xml:space="preserve"> - Confirms that Vana's user-contributed datasets will be available to train AI agents deployed on Gaia.</w:t>
      </w:r>
      <w:r/>
    </w:p>
    <w:p>
      <w:pPr>
        <w:pStyle w:val="ListNumber"/>
        <w:spacing w:line="240" w:lineRule="auto"/>
        <w:ind w:left="720"/>
      </w:pPr>
      <w:r/>
      <w:hyperlink r:id="rId11">
        <w:r>
          <w:rPr>
            <w:color w:val="0000EE"/>
            <w:u w:val="single"/>
          </w:rPr>
          <w:t>https://mpost.io/gaia-and-vana-join-forces-to-build-a-more-transparent-ai-ecosystem-with-user-contributed-data-at-its-core/</w:t>
        </w:r>
      </w:hyperlink>
      <w:r>
        <w:t xml:space="preserve"> - Explains Gaia’s platform facilitating the creation and deployment of intelligent agents using various data sources or expertise.</w:t>
      </w:r>
      <w:r/>
    </w:p>
    <w:p>
      <w:pPr>
        <w:pStyle w:val="ListNumber"/>
        <w:spacing w:line="240" w:lineRule="auto"/>
        <w:ind w:left="720"/>
      </w:pPr>
      <w:r/>
      <w:hyperlink r:id="rId12">
        <w:r>
          <w:rPr>
            <w:color w:val="0000EE"/>
            <w:u w:val="single"/>
          </w:rPr>
          <w:t>https://techbullion.com/gaia-partners-with-vana-to-empower-ai-agents-with-user-contributed-data/</w:t>
        </w:r>
      </w:hyperlink>
      <w:r>
        <w:t xml:space="preserve"> - Describes Vana’s role in enabling users to own, control, and monetise their data through a distributed network.</w:t>
      </w:r>
      <w:r/>
    </w:p>
    <w:p>
      <w:pPr>
        <w:pStyle w:val="ListNumber"/>
        <w:spacing w:line="240" w:lineRule="auto"/>
        <w:ind w:left="720"/>
      </w:pPr>
      <w:r/>
      <w:hyperlink r:id="rId10">
        <w:r>
          <w:rPr>
            <w:color w:val="0000EE"/>
            <w:u w:val="single"/>
          </w:rPr>
          <w:t>https://ghost.gaianet.ai/blog/gaia-x-vana-empowering-ai-agents-with-user-owned-data/</w:t>
        </w:r>
      </w:hyperlink>
      <w:r>
        <w:t xml:space="preserve"> - Quotes Matt Wright, the CEO of Gaia, on the company's vision for transparency, modularity, and collaboration in AI.</w:t>
      </w:r>
      <w:r/>
    </w:p>
    <w:p>
      <w:pPr>
        <w:pStyle w:val="ListNumber"/>
        <w:spacing w:line="240" w:lineRule="auto"/>
        <w:ind w:left="720"/>
      </w:pPr>
      <w:r/>
      <w:hyperlink r:id="rId11">
        <w:r>
          <w:rPr>
            <w:color w:val="0000EE"/>
            <w:u w:val="single"/>
          </w:rPr>
          <w:t>https://mpost.io/gaia-and-vana-join-forces-to-build-a-more-transparent-ai-ecosystem-with-user-contributed-data-at-its-core/</w:t>
        </w:r>
      </w:hyperlink>
      <w:r>
        <w:t xml:space="preserve"> - Details the joint involvement in global developer activations such as virtual hackathons, builder days, and community events.</w:t>
      </w:r>
      <w:r/>
    </w:p>
    <w:p>
      <w:pPr>
        <w:pStyle w:val="ListNumber"/>
        <w:spacing w:line="240" w:lineRule="auto"/>
        <w:ind w:left="720"/>
      </w:pPr>
      <w:r/>
      <w:hyperlink r:id="rId12">
        <w:r>
          <w:rPr>
            <w:color w:val="0000EE"/>
            <w:u w:val="single"/>
          </w:rPr>
          <w:t>https://techbullion.com/gaia-partners-with-vana-to-empower-ai-agents-with-user-contributed-data/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host.gaianet.ai/blog/gaia-x-vana-empowering-ai-agents-with-user-owned-data/" TargetMode="External"/><Relationship Id="rId11" Type="http://schemas.openxmlformats.org/officeDocument/2006/relationships/hyperlink" Target="https://mpost.io/gaia-and-vana-join-forces-to-build-a-more-transparent-ai-ecosystem-with-user-contributed-data-at-its-core/" TargetMode="External"/><Relationship Id="rId12" Type="http://schemas.openxmlformats.org/officeDocument/2006/relationships/hyperlink" Target="https://techbullion.com/gaia-partners-with-vana-to-empower-ai-agents-with-user-contributed-data/" TargetMode="External"/><Relationship Id="rId13" Type="http://schemas.openxmlformats.org/officeDocument/2006/relationships/hyperlink" Target="https://www.chaincatcher.com/en/article/2147679" TargetMode="External"/><Relationship Id="rId14" Type="http://schemas.openxmlformats.org/officeDocument/2006/relationships/hyperlink" Target="https://x.com/Gaianet_AI/status/184656679439327686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