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Persistent Systems launches SASVA 2.0 to revolutionise software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Persistent Systems, a leader in Digital Engineering and Enterprise Modernization, launched SASVA 2.0, the latest version of their pioneering AI-powered platform, designed to transform software engineering through the use of generative and deterministic AI. The announcement was made by the company, which is publicly traded on both BSE and NSE under the ticker symbol PERSISTENT.</w:t>
      </w:r>
      <w:r/>
    </w:p>
    <w:p>
      <w:r/>
      <w:r>
        <w:t>The new version, SASVA 2.0, marks a significant evolution from its predecessor by broadening its functional borders beyond the standard Software Development Lifecycle (SDLC). With this expansion, the platform offers a comprehensive, integrated approach that spans from the initial stage of ideation through to post-deployment operations. This extension aims to empower businesses across various sectors to drive innovation and significantly enhance their customer experiences.</w:t>
      </w:r>
      <w:r/>
    </w:p>
    <w:p>
      <w:r/>
      <w:r>
        <w:t>Key features of SASVA 2.0 include the introduction of interactive workflows and interfaces. These are specifically designed to enable scalable and meaningful outcomes, targeting a diverse range of key roles involved in software development. Product managers, program managers, developers, customer support teams, and professional services can all benefit from this platform, which redefines traditional software development processes.</w:t>
      </w:r>
      <w:r/>
    </w:p>
    <w:p>
      <w:r/>
      <w:r>
        <w:t>SASVA 2.0 is engineered to drive productivity gains throughout the development process, providing a seamless and efficient journey from the conception of software ideas to their ultimate release and maintenance. By integrating these capabilities into a single platform, Persistent Systems aims to streamline operations and foster a more innovative environment for businesses utilising their services.</w:t>
      </w:r>
      <w:r/>
    </w:p>
    <w:p>
      <w:r/>
      <w:r>
        <w:t>Persistent Systems' unveiling of SASVA 2.0 represents a significant step in the company's ongoing commitment to innovation in digital engineering. As the platform gains traction with businesses seeking to modernise their software development processes, its impact on enhancing efficiency and scaling operations for varied industries becomes increasingly prominent.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https://www.persistent.com/ai/sasva/</w:t>
        </w:r>
      </w:hyperlink>
      <w:r>
        <w:t xml:space="preserve"> - Corroborates the use of generative and deterministic AI in SASVA to transform software engineering and its integration with enterprise tools.</w:t>
      </w:r>
      <w:r/>
    </w:p>
    <w:p>
      <w:pPr>
        <w:pStyle w:val="ListNumber"/>
        <w:spacing w:line="240" w:lineRule="auto"/>
        <w:ind w:left="720"/>
      </w:pPr>
      <w:r/>
      <w:hyperlink r:id="rId11">
        <w:r>
          <w:rPr>
            <w:color w:val="0000EE"/>
            <w:u w:val="single"/>
          </w:rPr>
          <w:t>https://www.thehindubusinessline.com/markets/stock-markets/persistent-systems-launches-ai-platform-for-software-development-stocks-dip/article68768223.ece</w:t>
        </w:r>
      </w:hyperlink>
      <w:r>
        <w:t xml:space="preserve"> - Supports the launch of SASVA 2.0 and its features such as project assessment tools, AI-assisted coding, and automated bug fixing.</w:t>
      </w:r>
      <w:r/>
    </w:p>
    <w:p>
      <w:pPr>
        <w:pStyle w:val="ListNumber"/>
        <w:spacing w:line="240" w:lineRule="auto"/>
        <w:ind w:left="720"/>
      </w:pPr>
      <w:r/>
      <w:hyperlink r:id="rId12">
        <w:r>
          <w:rPr>
            <w:color w:val="0000EE"/>
            <w:u w:val="single"/>
          </w:rPr>
          <w:t>https://www.thebridgechronicle.com/business/persistent-launches-sasva-20-to-revolutionize-ai-driven-software-development</w:t>
        </w:r>
      </w:hyperlink>
      <w:r>
        <w:t xml:space="preserve"> - Confirms that SASVA 2.0 is designed to accelerate time-to-market, boost recurring revenue, and maximize productivity.</w:t>
      </w:r>
      <w:r/>
    </w:p>
    <w:p>
      <w:pPr>
        <w:pStyle w:val="ListNumber"/>
        <w:spacing w:line="240" w:lineRule="auto"/>
        <w:ind w:left="720"/>
      </w:pPr>
      <w:r/>
      <w:hyperlink r:id="rId13">
        <w:r>
          <w:rPr>
            <w:color w:val="0000EE"/>
            <w:u w:val="single"/>
          </w:rPr>
          <w:t>https://www.persistent.com/media/press-releases/persistent-unveils-sasva-2-0/</w:t>
        </w:r>
      </w:hyperlink>
      <w:r>
        <w:t xml:space="preserve"> - Details the launch of SASVA 2.0 and its role in revolutionizing software engineering with generative and deterministic AI.</w:t>
      </w:r>
      <w:r/>
    </w:p>
    <w:p>
      <w:pPr>
        <w:pStyle w:val="ListNumber"/>
        <w:spacing w:line="240" w:lineRule="auto"/>
        <w:ind w:left="720"/>
      </w:pPr>
      <w:r/>
      <w:hyperlink r:id="rId14">
        <w:r>
          <w:rPr>
            <w:color w:val="0000EE"/>
            <w:u w:val="single"/>
          </w:rPr>
          <w:t>https://finance.yahoo.com/news/persistent-unveils-sasva-2-0-104500020.html</w:t>
        </w:r>
      </w:hyperlink>
      <w:r>
        <w:t xml:space="preserve"> - Explains the interactive workflows and interfaces of SASVA 2.0 and their benefits for various roles in software development.</w:t>
      </w:r>
      <w:r/>
    </w:p>
    <w:p>
      <w:pPr>
        <w:pStyle w:val="ListNumber"/>
        <w:spacing w:line="240" w:lineRule="auto"/>
        <w:ind w:left="720"/>
      </w:pPr>
      <w:r/>
      <w:hyperlink r:id="rId10">
        <w:r>
          <w:rPr>
            <w:color w:val="0000EE"/>
            <w:u w:val="single"/>
          </w:rPr>
          <w:t>https://www.persistent.com/ai/sasva/</w:t>
        </w:r>
      </w:hyperlink>
      <w:r>
        <w:t xml:space="preserve"> - Describes how SASVA 2.0 extends beyond the standard Software Development Lifecycle (SDLC) to include ideation through post-deployment operations.</w:t>
      </w:r>
      <w:r/>
    </w:p>
    <w:p>
      <w:pPr>
        <w:pStyle w:val="ListNumber"/>
        <w:spacing w:line="240" w:lineRule="auto"/>
        <w:ind w:left="720"/>
      </w:pPr>
      <w:r/>
      <w:hyperlink r:id="rId14">
        <w:r>
          <w:rPr>
            <w:color w:val="0000EE"/>
            <w:u w:val="single"/>
          </w:rPr>
          <w:t>https://finance.yahoo.com/news/persistent-unveils-sasva-2-0-104500020.html</w:t>
        </w:r>
      </w:hyperlink>
      <w:r>
        <w:t xml:space="preserve"> - Highlights the platform's ability to drive productivity gains and streamline operations from conception to release and maintenance.</w:t>
      </w:r>
      <w:r/>
    </w:p>
    <w:p>
      <w:pPr>
        <w:pStyle w:val="ListNumber"/>
        <w:spacing w:line="240" w:lineRule="auto"/>
        <w:ind w:left="720"/>
      </w:pPr>
      <w:r/>
      <w:hyperlink r:id="rId11">
        <w:r>
          <w:rPr>
            <w:color w:val="0000EE"/>
            <w:u w:val="single"/>
          </w:rPr>
          <w:t>https://www.thehindubusinessline.com/markets/stock-markets/persistent-systems-launches-ai-platform-for-software-development-stocks-dip/article68768223.ece</w:t>
        </w:r>
      </w:hyperlink>
      <w:r>
        <w:t xml:space="preserve"> - Mentions the company's commitment to innovation in digital engineering and the impact of SASVA 2.0 on various industries.</w:t>
      </w:r>
      <w:r/>
    </w:p>
    <w:p>
      <w:pPr>
        <w:pStyle w:val="ListNumber"/>
        <w:spacing w:line="240" w:lineRule="auto"/>
        <w:ind w:left="720"/>
      </w:pPr>
      <w:r/>
      <w:hyperlink r:id="rId13">
        <w:r>
          <w:rPr>
            <w:color w:val="0000EE"/>
            <w:u w:val="single"/>
          </w:rPr>
          <w:t>https://www.persistent.com/media/press-releases/persistent-unveils-sasva-2-0/</w:t>
        </w:r>
      </w:hyperlink>
      <w:r>
        <w:t xml:space="preserve"> - Provides details on how SASVA 2.0 enhances productivity and operational efficiency across the development stages.</w:t>
      </w:r>
      <w:r/>
    </w:p>
    <w:p>
      <w:pPr>
        <w:pStyle w:val="ListNumber"/>
        <w:spacing w:line="240" w:lineRule="auto"/>
        <w:ind w:left="720"/>
      </w:pPr>
      <w:r/>
      <w:hyperlink r:id="rId14">
        <w:r>
          <w:rPr>
            <w:color w:val="0000EE"/>
            <w:u w:val="single"/>
          </w:rPr>
          <w:t>https://finance.yahoo.com/news/persistent-unveils-sasva-2-0-104500020.html</w:t>
        </w:r>
      </w:hyperlink>
      <w:r>
        <w:t xml:space="preserve"> - Explains the integration of historical data and market trends to help product managers create data-driven roadmaps and release strategies.</w:t>
      </w:r>
      <w:r/>
    </w:p>
    <w:p>
      <w:pPr>
        <w:pStyle w:val="ListNumber"/>
        <w:spacing w:line="240" w:lineRule="auto"/>
        <w:ind w:left="720"/>
      </w:pPr>
      <w:r/>
      <w:hyperlink r:id="rId10">
        <w:r>
          <w:rPr>
            <w:color w:val="0000EE"/>
            <w:u w:val="single"/>
          </w:rPr>
          <w:t>https://www.persistent.com/ai/sasva/</w:t>
        </w:r>
      </w:hyperlink>
      <w:r>
        <w:t xml:space="preserve"> - Corroborates the platform's focus on security, privacy, and compliance, ensuring data control and mitigating risks associated with sensitive information.</w:t>
      </w:r>
      <w:r/>
    </w:p>
    <w:p>
      <w:pPr>
        <w:pStyle w:val="ListNumber"/>
        <w:spacing w:line="240" w:lineRule="auto"/>
        <w:ind w:left="720"/>
      </w:pPr>
      <w:r/>
      <w:hyperlink r:id="rId15">
        <w:r>
          <w:rPr>
            <w:color w:val="0000EE"/>
            <w:u w:val="single"/>
          </w:rPr>
          <w:t>https://www.analyticsinsight.net/news/persistent-unveils-sasva-20-revolutionizing-ai-driven-software-development-and-business-acceleration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rsistent.com/ai/sasva/" TargetMode="External"/><Relationship Id="rId11" Type="http://schemas.openxmlformats.org/officeDocument/2006/relationships/hyperlink" Target="https://www.thehindubusinessline.com/markets/stock-markets/persistent-systems-launches-ai-platform-for-software-development-stocks-dip/article68768223.ece" TargetMode="External"/><Relationship Id="rId12" Type="http://schemas.openxmlformats.org/officeDocument/2006/relationships/hyperlink" Target="https://www.thebridgechronicle.com/business/persistent-launches-sasva-20-to-revolutionize-ai-driven-software-development" TargetMode="External"/><Relationship Id="rId13" Type="http://schemas.openxmlformats.org/officeDocument/2006/relationships/hyperlink" Target="https://www.persistent.com/media/press-releases/persistent-unveils-sasva-2-0/" TargetMode="External"/><Relationship Id="rId14" Type="http://schemas.openxmlformats.org/officeDocument/2006/relationships/hyperlink" Target="https://finance.yahoo.com/news/persistent-unveils-sasva-2-0-104500020.html" TargetMode="External"/><Relationship Id="rId15" Type="http://schemas.openxmlformats.org/officeDocument/2006/relationships/hyperlink" Target="https://www.analyticsinsight.net/news/persistent-unveils-sasva-20-revolutionizing-ai-driven-software-development-and-business-accele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