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Salesforce to launch AI-driven platform for insurance brokerages by February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Salesforce, a global leader in customer relationship management (CRM) and cloud-based software, has announced the imminent launch of its new AI-centric platform tailored specifically for insurance brokerages. The solution, known as the Financial Services Cloud (FSC), is set to be widely accessible by February 2025. It is designed to enhance operational efficiency in insurance brokerages by integrating CRM, artificial intelligence, and real-time data.</w:t>
      </w:r>
      <w:r/>
    </w:p>
    <w:p>
      <w:r/>
      <w:r>
        <w:t>The key objective of the FSC is to automate and streamline traditionally laborious tasks, such as policy servicing and commission processing. This move is anticipated to significantly boost productivity within teams and enable better customised client interactions.</w:t>
      </w:r>
      <w:r/>
    </w:p>
    <w:p>
      <w:r/>
      <w:r>
        <w:t>Eran Agrios, Senior Vice President and General Manager for Financial Services at Salesforce, emphasized the benefit of transitioning from outdated systems. "Traditional insurance agency management systems are outdated and complicated, and employees are tired of switching between multiple platforms," Agrios explained. "Financial Services Cloud for insurance brokerages provides brokers, producers, and account managers with the necessary tools to enhance collaboration, automate previously labor-intensive tasks, and offers an all-encompassing view of clients’ journeys, ultimately facilitating deeper and more meaningful client relationships."</w:t>
      </w:r>
      <w:r/>
    </w:p>
    <w:p>
      <w:r/>
      <w:r>
        <w:t>A key feature of the FSC is its ability to consolidate disparate customer engagement platforms. Typically, insurance brokerages utilise three or more such platforms. This fragmentation often leads to inefficiencies due to data silos and disrupted workflows, a challenge that Salesforce aims to resolve with this new comprehensive platform.</w:t>
      </w:r>
      <w:r/>
    </w:p>
    <w:p>
      <w:r/>
      <w:r>
        <w:t>The FSC boasts several noteworthy capabilities intended to support the unique needs of the insurance sector:</w:t>
      </w:r>
      <w:r/>
    </w:p>
    <w:p>
      <w:r/>
      <w:r>
        <w:t xml:space="preserve">1. </w:t>
      </w:r>
      <w:r>
        <w:rPr>
          <w:b/>
        </w:rPr>
        <w:t>AI-Powered Client Engagement</w:t>
      </w:r>
      <w:r>
        <w:t>: Utilising Data Cloud, this capability consolidates both structured and unstructured data into a single client profile. This data includes policy details, claims history, and real-time interactions. AI technologies are employed to discern patterns, spot trends, and focus efforts on promising prospects.</w:t>
      </w:r>
      <w:r/>
    </w:p>
    <w:p>
      <w:r/>
      <w:r>
        <w:t xml:space="preserve">2. </w:t>
      </w:r>
      <w:r>
        <w:rPr>
          <w:b/>
        </w:rPr>
        <w:t>Commissions Management</w:t>
      </w:r>
      <w:r>
        <w:t>: This feature simplifies the management of commission distributions for finance and accounting departments by creating a library of rules and definitions that can be readily applied to various scenarios.</w:t>
      </w:r>
      <w:r/>
    </w:p>
    <w:p>
      <w:r/>
      <w:r>
        <w:t xml:space="preserve">3. </w:t>
      </w:r>
      <w:r>
        <w:rPr>
          <w:b/>
        </w:rPr>
        <w:t>Employee Benefits Servicing</w:t>
      </w:r>
      <w:r>
        <w:t>: It allows users to centralise and track employee benefits plans, facilitating the renewal process. Account managers can efficiently manage placements, coordinate with carriers and brokers, track action plans, and reduce redundant data entry.</w:t>
      </w:r>
      <w:r/>
    </w:p>
    <w:p>
      <w:r/>
      <w:r>
        <w:t xml:space="preserve">4. </w:t>
      </w:r>
      <w:r>
        <w:rPr>
          <w:b/>
        </w:rPr>
        <w:t>Property and Casualty Industry Servicing</w:t>
      </w:r>
      <w:r>
        <w:t>: Brokers are granted a consolidated view of client property and policy information across multiple carriers. An illustrative example provided by Salesforce highlighted how a brokerage catering to maritime insurance could efficiently manage data such as vessel updates and captain credentials.</w:t>
      </w:r>
      <w:r/>
    </w:p>
    <w:p>
      <w:r/>
      <w:r>
        <w:t>Though the general availability of the FSC is still a few months away, some firms, including The Baldwin Group and AssuredPartners, have commenced early deployment. Sankha Ghosh, EVP &amp; CIO of AssuredPartners, noted, “With the help of Salesforce Financial Services Cloud, we’ve witnessed a significant transformation across our sales and operations with faster onboarding and better collaboration among our clients, agents, and producers.”</w:t>
      </w:r>
      <w:r/>
    </w:p>
    <w:p>
      <w:r/>
      <w:r>
        <w:t>In other Salesforce-related developments, the company recently introduced a preview of its Salesforce Contact Center with Amazon Connect. This integration directly incorporates Amazon Connect channels into Salesforce Service Cloud, thereby merging CCaaS and CRM functionalities into a unified platform. This new solution may eventually include additional features from Amazon Connect, like case management and workforce optimization.</w:t>
      </w:r>
      <w:r/>
    </w:p>
    <w:p>
      <w:r/>
      <w:r>
        <w:t>Additionally, earlier in the month, Salesforce unveiled the Tableau Einstein Alliance, a partner community initiative aimed at fortifying partners in the AI-driven market. Initial partners include major companies such as Atrium, Capgemini, Deloitte, IBM, and Slalom. These partners will receive distinct benefits such as access to product roadmaps, expert support, marketing resources, and co-selling opportunities.</w:t>
      </w:r>
      <w:r/>
    </w:p>
    <w:p>
      <w:r/>
      <w:r>
        <w:t>Overall, Salesforce’s latest advancements reflect a significant push towards enhancing efficiency and fostering innovation within the insurance sector and beyond through the strategic use of AI and integrated service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https://fintechmagazine.com/articles/how-financial-services-cloud-is-harnessing-the-power-of-ai</w:t>
        </w:r>
      </w:hyperlink>
      <w:r>
        <w:t xml:space="preserve"> - Corroborates the launch of Salesforce's Financial Services Cloud for insurance brokerages, its AI-centric features, and the objective to enhance operational efficiency.</w:t>
      </w:r>
      <w:r/>
    </w:p>
    <w:p>
      <w:pPr>
        <w:pStyle w:val="ListNumber"/>
        <w:spacing w:line="240" w:lineRule="auto"/>
        <w:ind w:left="720"/>
      </w:pPr>
      <w:r/>
      <w:hyperlink r:id="rId11">
        <w:r>
          <w:rPr>
            <w:color w:val="0000EE"/>
            <w:u w:val="single"/>
          </w:rPr>
          <w:t>https://www.cio.com/article/3565530/salesforces-financial-services-cloud-targets-ops-automation-for-insurance-firms.html</w:t>
        </w:r>
      </w:hyperlink>
      <w:r>
        <w:t xml:space="preserve"> - Supports the automation and streamlining of tasks like policy servicing and commission processing, and the consolidation of disparate systems.</w:t>
      </w:r>
      <w:r/>
    </w:p>
    <w:p>
      <w:pPr>
        <w:pStyle w:val="ListNumber"/>
        <w:spacing w:line="240" w:lineRule="auto"/>
        <w:ind w:left="720"/>
      </w:pPr>
      <w:r/>
      <w:hyperlink r:id="rId12">
        <w:r>
          <w:rPr>
            <w:color w:val="0000EE"/>
            <w:u w:val="single"/>
          </w:rPr>
          <w:t>https://www.salesforce.com/news/stories/financial-services-cloud-for-insurance-brokerages/</w:t>
        </w:r>
      </w:hyperlink>
      <w:r>
        <w:t xml:space="preserve"> - Details the capabilities of Financial Services Cloud, including AI-Powered Client Engagement, Commissions Management, and Employee Benefits Servicing.</w:t>
      </w:r>
      <w:r/>
    </w:p>
    <w:p>
      <w:pPr>
        <w:pStyle w:val="ListNumber"/>
        <w:spacing w:line="240" w:lineRule="auto"/>
        <w:ind w:left="720"/>
      </w:pPr>
      <w:r/>
      <w:hyperlink r:id="rId13">
        <w:r>
          <w:rPr>
            <w:color w:val="0000EE"/>
            <w:u w:val="single"/>
          </w:rPr>
          <w:t>https://www.destinationcrm.com/Articles/CRM-News/CRM-Across-the-Wire/Salesforce-Introduces-Financial-Services-Cloud-(FSC)-for-Insurance-Brokerages-166357.aspx</w:t>
        </w:r>
      </w:hyperlink>
      <w:r>
        <w:t xml:space="preserve"> - Confirms the launch of Financial Services Cloud for insurance brokerages, its integration with CRM and AI, and the benefits of transitioning from outdated systems.</w:t>
      </w:r>
      <w:r/>
    </w:p>
    <w:p>
      <w:pPr>
        <w:pStyle w:val="ListNumber"/>
        <w:spacing w:line="240" w:lineRule="auto"/>
        <w:ind w:left="720"/>
      </w:pPr>
      <w:r/>
      <w:hyperlink r:id="rId12">
        <w:r>
          <w:rPr>
            <w:color w:val="0000EE"/>
            <w:u w:val="single"/>
          </w:rPr>
          <w:t>https://www.salesforce.com/news/stories/financial-services-cloud-for-insurance-brokerages/</w:t>
        </w:r>
      </w:hyperlink>
      <w:r>
        <w:t xml:space="preserve"> - Quotes Eran Agrios on the benefits of Financial Services Cloud, including enhanced collaboration and a comprehensive view of clients’ journeys.</w:t>
      </w:r>
      <w:r/>
    </w:p>
    <w:p>
      <w:pPr>
        <w:pStyle w:val="ListNumber"/>
        <w:spacing w:line="240" w:lineRule="auto"/>
        <w:ind w:left="720"/>
      </w:pPr>
      <w:r/>
      <w:hyperlink r:id="rId11">
        <w:r>
          <w:rPr>
            <w:color w:val="0000EE"/>
            <w:u w:val="single"/>
          </w:rPr>
          <w:t>https://www.cio.com/article/3565530/salesforces-financial-services-cloud-targets-ops-automation-for-insurance-firms.html</w:t>
        </w:r>
      </w:hyperlink>
      <w:r>
        <w:t xml:space="preserve"> - Explains how insurance brokerages typically use multiple platforms and how Financial Services Cloud aims to resolve this fragmentation.</w:t>
      </w:r>
      <w:r/>
    </w:p>
    <w:p>
      <w:pPr>
        <w:pStyle w:val="ListNumber"/>
        <w:spacing w:line="240" w:lineRule="auto"/>
        <w:ind w:left="720"/>
      </w:pPr>
      <w:r/>
      <w:hyperlink r:id="rId10">
        <w:r>
          <w:rPr>
            <w:color w:val="0000EE"/>
            <w:u w:val="single"/>
          </w:rPr>
          <w:t>https://fintechmagazine.com/articles/how-financial-services-cloud-is-harnessing-the-power-of-ai</w:t>
        </w:r>
      </w:hyperlink>
      <w:r>
        <w:t xml:space="preserve"> - Describes the AI-Powered Client Engagement feature and its use of Data Cloud to consolidate client data and identify patterns and trends.</w:t>
      </w:r>
      <w:r/>
    </w:p>
    <w:p>
      <w:pPr>
        <w:pStyle w:val="ListNumber"/>
        <w:spacing w:line="240" w:lineRule="auto"/>
        <w:ind w:left="720"/>
      </w:pPr>
      <w:r/>
      <w:hyperlink r:id="rId12">
        <w:r>
          <w:rPr>
            <w:color w:val="0000EE"/>
            <w:u w:val="single"/>
          </w:rPr>
          <w:t>https://www.salesforce.com/news/stories/financial-services-cloud-for-insurance-brokerages/</w:t>
        </w:r>
      </w:hyperlink>
      <w:r>
        <w:t xml:space="preserve"> - Details the Commissions Management feature and how it simplifies commission distributions using a library of rules and definitions.</w:t>
      </w:r>
      <w:r/>
    </w:p>
    <w:p>
      <w:pPr>
        <w:pStyle w:val="ListNumber"/>
        <w:spacing w:line="240" w:lineRule="auto"/>
        <w:ind w:left="720"/>
      </w:pPr>
      <w:r/>
      <w:hyperlink r:id="rId13">
        <w:r>
          <w:rPr>
            <w:color w:val="0000EE"/>
            <w:u w:val="single"/>
          </w:rPr>
          <w:t>https://www.destinationcrm.com/Articles/CRM-News/CRM-Across-the-Wire/Salesforce-Introduces-Financial-Services-Cloud-(FSC)-for-Insurance-Brokerages-166357.aspx</w:t>
        </w:r>
      </w:hyperlink>
      <w:r>
        <w:t xml:space="preserve"> - Explains the Employee Benefits Servicing feature and its role in centralizing and tracking employee benefits plans.</w:t>
      </w:r>
      <w:r/>
    </w:p>
    <w:p>
      <w:pPr>
        <w:pStyle w:val="ListNumber"/>
        <w:spacing w:line="240" w:lineRule="auto"/>
        <w:ind w:left="720"/>
      </w:pPr>
      <w:r/>
      <w:hyperlink r:id="rId11">
        <w:r>
          <w:rPr>
            <w:color w:val="0000EE"/>
            <w:u w:val="single"/>
          </w:rPr>
          <w:t>https://www.cio.com/article/3565530/salesforces-financial-services-cloud-targets-ops-automation-for-insurance-firms.html</w:t>
        </w:r>
      </w:hyperlink>
      <w:r>
        <w:t xml:space="preserve"> - Describes the Property and Casualty Industry Servicing feature and how it provides a consolidated view of client property and policy information.</w:t>
      </w:r>
      <w:r/>
    </w:p>
    <w:p>
      <w:pPr>
        <w:pStyle w:val="ListNumber"/>
        <w:spacing w:line="240" w:lineRule="auto"/>
        <w:ind w:left="720"/>
      </w:pPr>
      <w:r/>
      <w:hyperlink r:id="rId12">
        <w:r>
          <w:rPr>
            <w:color w:val="0000EE"/>
            <w:u w:val="single"/>
          </w:rPr>
          <w:t>https://www.salesforce.com/news/stories/financial-services-cloud-for-insurance-brokerages/</w:t>
        </w:r>
      </w:hyperlink>
      <w:r>
        <w:t xml:space="preserve"> - Mentions early deployment by firms like The Baldwin Group and AssuredPartners, and quotes Sankha Ghosh on the benefits experienced by AssuredPartners.</w:t>
      </w:r>
      <w:r/>
    </w:p>
    <w:p>
      <w:pPr>
        <w:pStyle w:val="ListNumber"/>
        <w:spacing w:line="240" w:lineRule="auto"/>
        <w:ind w:left="720"/>
      </w:pPr>
      <w:r/>
      <w:hyperlink r:id="rId14">
        <w:r>
          <w:rPr>
            <w:color w:val="0000EE"/>
            <w:u w:val="single"/>
          </w:rPr>
          <w:t>https://www.cxtoday.com/crm/salesforce-targets-insurance-sector-with-latest-ai-release/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techmagazine.com/articles/how-financial-services-cloud-is-harnessing-the-power-of-ai" TargetMode="External"/><Relationship Id="rId11" Type="http://schemas.openxmlformats.org/officeDocument/2006/relationships/hyperlink" Target="https://www.cio.com/article/3565530/salesforces-financial-services-cloud-targets-ops-automation-for-insurance-firms.html" TargetMode="External"/><Relationship Id="rId12" Type="http://schemas.openxmlformats.org/officeDocument/2006/relationships/hyperlink" Target="https://www.salesforce.com/news/stories/financial-services-cloud-for-insurance-brokerages/" TargetMode="External"/><Relationship Id="rId13" Type="http://schemas.openxmlformats.org/officeDocument/2006/relationships/hyperlink" Target="https://www.destinationcrm.com/Articles/CRM-News/CRM-Across-the-Wire/Salesforce-Introduces-Financial-Services-Cloud-(FSC)-for-Insurance-Brokerages-166357.aspx" TargetMode="External"/><Relationship Id="rId14" Type="http://schemas.openxmlformats.org/officeDocument/2006/relationships/hyperlink" Target="https://www.cxtoday.com/crm/salesforce-targets-insurance-sector-with-latest-ai-relea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