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first 24Gb GDDR7 DRAM for next-generation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Electronics has unveiled a groundbreaking advancement in the field of memory solutions with the development of the industry's first 24-gigabit (Gb) GDDR7 DRAM. This announcement marks a significant leap in both capacity and speed, introducing unprecedented enhancements that cater to the demanding requirements of next-generation applications.</w:t>
      </w:r>
      <w:r/>
    </w:p>
    <w:p>
      <w:r/>
      <w:r>
        <w:t>Located in South Korea, Samsung Electronics, a leader in technology innovation, has designed the GDDR7 DRAM to offer the industry's highest capacity and fastest speed. This state-of-the-art memory solution is poised to be a cornerstone for a variety of high-performance applications, including data centres and AI workstations. Traditionally, graphics DRAM has been associated with use in graphics cards, gaming consoles, and autonomous vehicles. However, the enhanced capacity and performance of the GDDR7 extend its utility far beyond these conventional domains.</w:t>
      </w:r>
      <w:r/>
    </w:p>
    <w:p>
      <w:r/>
      <w:r>
        <w:t>The GDDR7 DRAM leverages Samsung's advanced 5th-generation 10-nanometer (nm)-class DRAM technology. This cutting-edge technology enables an increase in cell density by 50% while maintaining the same package size as its predecessors. A key technological advancement in the GDDR7 is the use of three-level Pulse-Amplitude Modulation (PAM3) signaling. This innovation facilitates achieving the fastest speed in graphics DRAM, clocking in at 40 gigabits-per-second (Gbps), which represents a 25% improvement over the previous iteration. Under certain conditions, the performance can even be enhanced further, reaching speeds of up to 42.5Gbps.</w:t>
      </w:r>
      <w:r/>
    </w:p>
    <w:p>
      <w:r/>
      <w:r>
        <w:t>Additionally, the GDDR7 DRAM incorporates improvements in power efficiency, drawing on technologies originally developed for mobile products. This includes the implementation of clock control management and a dual VDD design aimed at reducing unnecessary power consumption. As a result, the power efficiency of the GDDR7 is improved by over 30%, a significant achievement in the realm of high-performance memory solutions.</w:t>
      </w:r>
      <w:r/>
    </w:p>
    <w:p>
      <w:r/>
      <w:r>
        <w:t>Ensuring operational stability during high-speed tasks, the 24Gb GDDR7 minimizes current leakage through the use of power gating design techniques. This makes it a robust solution for environments that demand stability and reliability alongside speed and efficiency.</w:t>
      </w:r>
      <w:r/>
    </w:p>
    <w:p>
      <w:r/>
      <w:r>
        <w:t>Samsung plans to begin the validation process of the 24Gb GDDR7 in next-generation AI computing systems with several major GPU customers. This phase of validation is set to commence later this year, with the company aiming for commercialization of the GDDR7 DRAM in the early months of next year. This timeline indicates that users across various sectors could soon experience the benefits of this innovative technology in 2024.</w:t>
      </w:r>
      <w:r/>
    </w:p>
    <w:p>
      <w:r/>
      <w:r>
        <w:t>Through this development, Samsung Electronics continues to reinforce its position at the forefront of technological innovation. The GDDR7 DRAM sets new standards in memory performance, heralding a new era for applications that rely heavily on high-speed data processing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https://www.fonearena.com/blog/438295/samsung-24gb-gddr7-dram.html</w:t>
        </w:r>
      </w:hyperlink>
      <w:r>
        <w:t xml:space="preserve"> - Corroborates the development of the industry's first 24-gigabit GDDR7 DRAM, its capacity, speed, and applications in data centers and AI workstations.</w:t>
      </w:r>
      <w:r/>
    </w:p>
    <w:p>
      <w:pPr>
        <w:pStyle w:val="ListNumber"/>
        <w:spacing w:line="240" w:lineRule="auto"/>
        <w:ind w:left="720"/>
      </w:pPr>
      <w:r/>
      <w:hyperlink r:id="rId11">
        <w:r>
          <w:rPr>
            <w:color w:val="0000EE"/>
            <w:u w:val="single"/>
          </w:rPr>
          <w:t>https://thinkcomputers.org/samsung-unveils-groundbreaking-24gb-gddr7-dram-for-next-gen-ai-computing/</w:t>
        </w:r>
      </w:hyperlink>
      <w:r>
        <w:t xml:space="preserve"> - Supports the use of 5th-generation 10-nanometer DRAM technology, PAM3 signaling, and the enhanced speed and power efficiency of the GDDR7 DRAM.</w:t>
      </w:r>
      <w:r/>
    </w:p>
    <w:p>
      <w:pPr>
        <w:pStyle w:val="ListNumber"/>
        <w:spacing w:line="240" w:lineRule="auto"/>
        <w:ind w:left="720"/>
      </w:pPr>
      <w:r/>
      <w:hyperlink r:id="rId12">
        <w:r>
          <w:rPr>
            <w:color w:val="0000EE"/>
            <w:u w:val="single"/>
          </w:rPr>
          <w:t>https://semiconductor.samsung.com/us/news-events/news/samsung-develops-industrys-first-24gb-gddr7-dram-for-next-generation-ai-computing/</w:t>
        </w:r>
      </w:hyperlink>
      <w:r>
        <w:t xml:space="preserve"> - Details the technological advancements, including the 50% increase in cell density and the use of power gating design techniques for operational stability.</w:t>
      </w:r>
      <w:r/>
    </w:p>
    <w:p>
      <w:pPr>
        <w:pStyle w:val="ListNumber"/>
        <w:spacing w:line="240" w:lineRule="auto"/>
        <w:ind w:left="720"/>
      </w:pPr>
      <w:r/>
      <w:hyperlink r:id="rId13">
        <w:r>
          <w:rPr>
            <w:color w:val="0000EE"/>
            <w:u w:val="single"/>
          </w:rPr>
          <w:t>https://www.dlcompare.com/gaming-news/samsung-unveils-groundbreaking-24gb-gddr7-memory-modules-with-speeds-over-40-gbps-for-next-gen-gpus-46834</w:t>
        </w:r>
      </w:hyperlink>
      <w:r>
        <w:t xml:space="preserve"> - Explains the increased memory capacity, bandwidth, and the potential applications in GPUs, gaming consoles, and other high-performance devices.</w:t>
      </w:r>
      <w:r/>
    </w:p>
    <w:p>
      <w:pPr>
        <w:pStyle w:val="ListNumber"/>
        <w:spacing w:line="240" w:lineRule="auto"/>
        <w:ind w:left="720"/>
      </w:pPr>
      <w:r/>
      <w:hyperlink r:id="rId14">
        <w:r>
          <w:rPr>
            <w:color w:val="0000EE"/>
            <w:u w:val="single"/>
          </w:rPr>
          <w:t>https://m.koreatimes.co.kr/pages/article.asp?newsIdx=384447</w:t>
        </w:r>
      </w:hyperlink>
      <w:r>
        <w:t xml:space="preserve"> - Confirms the development of the 24Gb GDDR7 DRAM, its target applications, and the planned commercialization timeline.</w:t>
      </w:r>
      <w:r/>
    </w:p>
    <w:p>
      <w:pPr>
        <w:pStyle w:val="ListNumber"/>
        <w:spacing w:line="240" w:lineRule="auto"/>
        <w:ind w:left="720"/>
      </w:pPr>
      <w:r/>
      <w:hyperlink r:id="rId10">
        <w:r>
          <w:rPr>
            <w:color w:val="0000EE"/>
            <w:u w:val="single"/>
          </w:rPr>
          <w:t>https://www.fonearena.com/blog/438295/samsung-24gb-gddr7-dram.html</w:t>
        </w:r>
      </w:hyperlink>
      <w:r>
        <w:t xml:space="preserve"> - Provides details on the power-saving technologies adopted from mobile products and the power gating design techniques.</w:t>
      </w:r>
      <w:r/>
    </w:p>
    <w:p>
      <w:pPr>
        <w:pStyle w:val="ListNumber"/>
        <w:spacing w:line="240" w:lineRule="auto"/>
        <w:ind w:left="720"/>
      </w:pPr>
      <w:r/>
      <w:hyperlink r:id="rId11">
        <w:r>
          <w:rPr>
            <w:color w:val="0000EE"/>
            <w:u w:val="single"/>
          </w:rPr>
          <w:t>https://thinkcomputers.org/samsung-unveils-groundbreaking-24gb-gddr7-dram-for-next-gen-ai-computing/</w:t>
        </w:r>
      </w:hyperlink>
      <w:r>
        <w:t xml:space="preserve"> - Outlines the future applications of the GDDR7 DRAM in data centers, AI workstations, gaming consoles, and autonomous vehicles.</w:t>
      </w:r>
      <w:r/>
    </w:p>
    <w:p>
      <w:pPr>
        <w:pStyle w:val="ListNumber"/>
        <w:spacing w:line="240" w:lineRule="auto"/>
        <w:ind w:left="720"/>
      </w:pPr>
      <w:r/>
      <w:hyperlink r:id="rId12">
        <w:r>
          <w:rPr>
            <w:color w:val="0000EE"/>
            <w:u w:val="single"/>
          </w:rPr>
          <w:t>https://semiconductor.samsung.com/us/news-events/news/samsung-develops-industrys-first-24gb-gddr7-dram-for-next-generation-ai-computing/</w:t>
        </w:r>
      </w:hyperlink>
      <w:r>
        <w:t xml:space="preserve"> - Discusses the validation process with major GPU customers and the planned commercialization in early 2025.</w:t>
      </w:r>
      <w:r/>
    </w:p>
    <w:p>
      <w:pPr>
        <w:pStyle w:val="ListNumber"/>
        <w:spacing w:line="240" w:lineRule="auto"/>
        <w:ind w:left="720"/>
      </w:pPr>
      <w:r/>
      <w:hyperlink r:id="rId13">
        <w:r>
          <w:rPr>
            <w:color w:val="0000EE"/>
            <w:u w:val="single"/>
          </w:rPr>
          <w:t>https://www.dlcompare.com/gaming-news/samsung-unveils-groundbreaking-24gb-gddr7-memory-modules-with-speeds-over-40-gbps-for-next-gen-gpus-46834</w:t>
        </w:r>
      </w:hyperlink>
      <w:r>
        <w:t xml:space="preserve"> - Highlights the comparison between GDDR7 and previous generations like GDDR6X, and the potential impact on GPU memory capacities.</w:t>
      </w:r>
      <w:r/>
    </w:p>
    <w:p>
      <w:pPr>
        <w:pStyle w:val="ListNumber"/>
        <w:spacing w:line="240" w:lineRule="auto"/>
        <w:ind w:left="720"/>
      </w:pPr>
      <w:r/>
      <w:hyperlink r:id="rId14">
        <w:r>
          <w:rPr>
            <w:color w:val="0000EE"/>
            <w:u w:val="single"/>
          </w:rPr>
          <w:t>https://m.koreatimes.co.kr/pages/article.asp?newsIdx=384447</w:t>
        </w:r>
      </w:hyperlink>
      <w:r>
        <w:t xml:space="preserve"> - Clarifies the role of GDDR7 in AI services and its comparison with high-bandwidth memory (HBM) chips.</w:t>
      </w:r>
      <w:r/>
    </w:p>
    <w:p>
      <w:pPr>
        <w:pStyle w:val="ListNumber"/>
        <w:spacing w:line="240" w:lineRule="auto"/>
        <w:ind w:left="720"/>
      </w:pPr>
      <w:r/>
      <w:hyperlink r:id="rId11">
        <w:r>
          <w:rPr>
            <w:color w:val="0000EE"/>
            <w:u w:val="single"/>
          </w:rPr>
          <w:t>https://thinkcomputers.org/samsung-unveils-groundbreaking-24gb-gddr7-dram-for-next-gen-ai-computing/</w:t>
        </w:r>
      </w:hyperlink>
      <w:r>
        <w:t xml:space="preserve"> - Reiterates Samsung's technological leadership and the significance of the GDDR7 DRAM in setting new standards for memory performance.</w:t>
      </w:r>
      <w:r/>
    </w:p>
    <w:p>
      <w:pPr>
        <w:pStyle w:val="ListNumber"/>
        <w:spacing w:line="240" w:lineRule="auto"/>
        <w:ind w:left="720"/>
      </w:pPr>
      <w:r/>
      <w:hyperlink r:id="rId15">
        <w:r>
          <w:rPr>
            <w:color w:val="0000EE"/>
            <w:u w:val="single"/>
          </w:rPr>
          <w:t>https://electronics-journal.com/news/86965-samsung-develops-industry%E2%80%99s-first-24gb-gddr7-dram-for-next-generation-ai-computing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nearena.com/blog/438295/samsung-24gb-gddr7-dram.html" TargetMode="External"/><Relationship Id="rId11" Type="http://schemas.openxmlformats.org/officeDocument/2006/relationships/hyperlink" Target="https://thinkcomputers.org/samsung-unveils-groundbreaking-24gb-gddr7-dram-for-next-gen-ai-computing/" TargetMode="External"/><Relationship Id="rId12" Type="http://schemas.openxmlformats.org/officeDocument/2006/relationships/hyperlink" Target="https://semiconductor.samsung.com/us/news-events/news/samsung-develops-industrys-first-24gb-gddr7-dram-for-next-generation-ai-computing/" TargetMode="External"/><Relationship Id="rId13" Type="http://schemas.openxmlformats.org/officeDocument/2006/relationships/hyperlink" Target="https://www.dlcompare.com/gaming-news/samsung-unveils-groundbreaking-24gb-gddr7-memory-modules-with-speeds-over-40-gbps-for-next-gen-gpus-46834" TargetMode="External"/><Relationship Id="rId14" Type="http://schemas.openxmlformats.org/officeDocument/2006/relationships/hyperlink" Target="https://m.koreatimes.co.kr/pages/article.asp?newsIdx=384447" TargetMode="External"/><Relationship Id="rId15" Type="http://schemas.openxmlformats.org/officeDocument/2006/relationships/hyperlink" Target="https://electronics-journal.com/news/86965-samsung-develops-industry%E2%80%99s-first-24gb-gddr7-dram-for-next-generation-ai-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