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Stratipath and Roche announce strategic partnership in AI-driven breast cancer diagnostics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Stratipath, a prominent entity in the realm of artificial intelligence (AI)-driven diagnostic technologies, has announced a collaboration with Roche, the globally acclaimed biotechnology giant, recognized as the leader in in-vitro diagnostics. This partnership, which is non-exclusive in nature, will allow Roche to distribute Stratipath’s AI-based diagnostic tool, Stratipath Breast, through its navify® Digital Pathology enterprise software. This integration is a significant development in the medical field, enhancing the capabilities of the Roche platform by enabling users to conduct prognostic risk profiling analyses directly within the system.</w:t>
      </w:r>
      <w:r/>
    </w:p>
    <w:p>
      <w:r/>
      <w:r>
        <w:t>Stratipath Breast is distinguished as the first AI-based solution for breast cancer risk stratification that adheres to European Union regulatory standards. It operates by applying deep learning techniques to examine digitised histopathology images of breast cancer tissues, stained with haematoxylin and eosin. This innovative solution aids in detecting patients who are at an increased risk of cancer progression, thereby offering crucial decision-making support to clinicians during breast cancer diagnostic evaluations.</w:t>
      </w:r>
      <w:r/>
    </w:p>
    <w:p>
      <w:r/>
      <w:r>
        <w:t>Unlike traditional molecular testing, which can be time-consuming and costly, the AI-based approach adopted by Stratipath Breast significantly expedites the turnaround time for diagnostic results. This accelerated process not only provides immediate insights at the point of diagnosis but also decreases the dependency on expensive molecular tests. Consequently, it broadens accessibility, making advanced diagnostic support more readily available to a larger cohort of breast cancer patients.</w:t>
      </w:r>
      <w:r/>
    </w:p>
    <w:p>
      <w:r/>
      <w:r>
        <w:t>Fredrik Wetterhall, the CEO and co-founder of Stratipath, highlighted the impact of this technological advancement. He notes that by integrating with Roche’s navify® Digital Pathology software, pathology labs globally can now obtain rapid AI-driven prognostic insights which streamline laboratory processes while also reducing costs.</w:t>
      </w:r>
      <w:r/>
    </w:p>
    <w:p>
      <w:r/>
      <w:r>
        <w:t>This strategic collaboration underscores a major leap forward in the domain of breast cancer diagnostics, as both Stratipath and Roche endeavour to employ AI and digital pathology to enhance patient outcomes on a worldwide scale. By merging their capabilities, the two companies aim to facilitate quicker, more accurate, and cost-effective solutions for breast cancer diagnostics, profoundly influencing the healthcare landscape by simplifying and improving the detection and risk assessment processes for patients globally.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https://www.stratipath.com/stratipath-and-roche-join-forces-to-help-expand-access-to-ai-powered-precision-diagnostics/</w:t>
        </w:r>
      </w:hyperlink>
      <w:r>
        <w:t xml:space="preserve"> - Corroborates the collaboration between Stratipath and Roche, and the integration of Stratipath Breast with Roche’s navify® Digital Pathology enterprise software.</w:t>
      </w:r>
      <w:r/>
    </w:p>
    <w:p>
      <w:pPr>
        <w:pStyle w:val="ListNumber"/>
        <w:spacing w:line="240" w:lineRule="auto"/>
        <w:ind w:left="720"/>
      </w:pPr>
      <w:r/>
      <w:hyperlink r:id="rId10">
        <w:r>
          <w:rPr>
            <w:color w:val="0000EE"/>
            <w:u w:val="single"/>
          </w:rPr>
          <w:t>https://www.stratipath.com/stratipath-and-roche-join-forces-to-help-expand-access-to-ai-powered-precision-diagnostics/</w:t>
        </w:r>
      </w:hyperlink>
      <w:r>
        <w:t xml:space="preserve"> - Details Stratipath Breast as the first EU regulatory-compliant AI-based solution for breast cancer risk stratification.</w:t>
      </w:r>
      <w:r/>
    </w:p>
    <w:p>
      <w:pPr>
        <w:pStyle w:val="ListNumber"/>
        <w:spacing w:line="240" w:lineRule="auto"/>
        <w:ind w:left="720"/>
      </w:pPr>
      <w:r/>
      <w:hyperlink r:id="rId10">
        <w:r>
          <w:rPr>
            <w:color w:val="0000EE"/>
            <w:u w:val="single"/>
          </w:rPr>
          <w:t>https://www.stratipath.com/stratipath-and-roche-join-forces-to-help-expand-access-to-ai-powered-precision-diagnostics/</w:t>
        </w:r>
      </w:hyperlink>
      <w:r>
        <w:t xml:space="preserve"> - Explains how Stratipath Breast uses deep learning to analyze digitised histopathology images and aid in detecting patients at increased risk of cancer progression.</w:t>
      </w:r>
      <w:r/>
    </w:p>
    <w:p>
      <w:pPr>
        <w:pStyle w:val="ListNumber"/>
        <w:spacing w:line="240" w:lineRule="auto"/>
        <w:ind w:left="720"/>
      </w:pPr>
      <w:r/>
      <w:hyperlink r:id="rId10">
        <w:r>
          <w:rPr>
            <w:color w:val="0000EE"/>
            <w:u w:val="single"/>
          </w:rPr>
          <w:t>https://www.stratipath.com/stratipath-and-roche-join-forces-to-help-expand-access-to-ai-powered-precision-diagnostics/</w:t>
        </w:r>
      </w:hyperlink>
      <w:r>
        <w:t xml:space="preserve"> - Highlights the advantages of Stratipath Breast over traditional molecular testing, including faster turnaround times and reduced costs.</w:t>
      </w:r>
      <w:r/>
    </w:p>
    <w:p>
      <w:pPr>
        <w:pStyle w:val="ListNumber"/>
        <w:spacing w:line="240" w:lineRule="auto"/>
        <w:ind w:left="720"/>
      </w:pPr>
      <w:r/>
      <w:hyperlink r:id="rId10">
        <w:r>
          <w:rPr>
            <w:color w:val="0000EE"/>
            <w:u w:val="single"/>
          </w:rPr>
          <w:t>https://www.stratipath.com/stratipath-and-roche-join-forces-to-help-expand-access-to-ai-powered-precision-diagnostics/</w:t>
        </w:r>
      </w:hyperlink>
      <w:r>
        <w:t xml:space="preserve"> - Quotes Fredrik Wetterhall on the impact of integrating Stratipath Breast with Roche’s navify® Digital Pathology software.</w:t>
      </w:r>
      <w:r/>
    </w:p>
    <w:p>
      <w:pPr>
        <w:pStyle w:val="ListNumber"/>
        <w:spacing w:line="240" w:lineRule="auto"/>
        <w:ind w:left="720"/>
      </w:pPr>
      <w:r/>
      <w:hyperlink r:id="rId11">
        <w:r>
          <w:rPr>
            <w:color w:val="0000EE"/>
            <w:u w:val="single"/>
          </w:rPr>
          <w:t>https://diagnostics.roche.com/global/en/news-listing/2024/roche-advances-ai-driven-cancer-diagnostics-by-expanding-its-digital-pathology-open-environment.html</w:t>
        </w:r>
      </w:hyperlink>
      <w:r>
        <w:t xml:space="preserve"> - Details the expansion of Roche’s Digital Pathology Open Environment and the integration of various AI algorithms, including Stratipath’s.</w:t>
      </w:r>
      <w:r/>
    </w:p>
    <w:p>
      <w:pPr>
        <w:pStyle w:val="ListNumber"/>
        <w:spacing w:line="240" w:lineRule="auto"/>
        <w:ind w:left="720"/>
      </w:pPr>
      <w:r/>
      <w:hyperlink r:id="rId11">
        <w:r>
          <w:rPr>
            <w:color w:val="0000EE"/>
            <w:u w:val="single"/>
          </w:rPr>
          <w:t>https://diagnostics.roche.com/global/en/news-listing/2024/roche-advances-ai-driven-cancer-diagnostics-by-expanding-its-digital-pathology-open-environment.html</w:t>
        </w:r>
      </w:hyperlink>
      <w:r>
        <w:t xml:space="preserve"> - Explains how the integration is facilitated through Roche’s navify® Digital Pathology enterprise software.</w:t>
      </w:r>
      <w:r/>
    </w:p>
    <w:p>
      <w:pPr>
        <w:pStyle w:val="ListNumber"/>
        <w:spacing w:line="240" w:lineRule="auto"/>
        <w:ind w:left="720"/>
      </w:pPr>
      <w:r/>
      <w:hyperlink r:id="rId12">
        <w:r>
          <w:rPr>
            <w:color w:val="0000EE"/>
            <w:u w:val="single"/>
          </w:rPr>
          <w:t>https://www.prnewswire.com/news-releases/roche-advances-ai-driven-cancer-diagnostics-by-expanding-its-digital-pathology-open-environment-302241196.html</w:t>
        </w:r>
      </w:hyperlink>
      <w:r>
        <w:t xml:space="preserve"> - Provides additional details on the Roche Digital Pathology Open Environment and its collaborative platform for AI-based pathology tools.</w:t>
      </w:r>
      <w:r/>
    </w:p>
    <w:p>
      <w:pPr>
        <w:pStyle w:val="ListNumber"/>
        <w:spacing w:line="240" w:lineRule="auto"/>
        <w:ind w:left="720"/>
      </w:pPr>
      <w:r/>
      <w:hyperlink r:id="rId12">
        <w:r>
          <w:rPr>
            <w:color w:val="0000EE"/>
            <w:u w:val="single"/>
          </w:rPr>
          <w:t>https://www.prnewswire.com/news-releases/roche-advances-ai-driven-cancer-diagnostics-by-expanding-its-digital-pathology-open-environment-302241196.html</w:t>
        </w:r>
      </w:hyperlink>
      <w:r>
        <w:t xml:space="preserve"> - Lists the new collaborators and their respective AI algorithms integrated into Roche’s digital pathology ecosystem.</w:t>
      </w:r>
      <w:r/>
    </w:p>
    <w:p>
      <w:pPr>
        <w:pStyle w:val="ListNumber"/>
        <w:spacing w:line="240" w:lineRule="auto"/>
        <w:ind w:left="720"/>
      </w:pPr>
      <w:r/>
      <w:hyperlink r:id="rId13">
        <w:r>
          <w:rPr>
            <w:color w:val="0000EE"/>
            <w:u w:val="single"/>
          </w:rPr>
          <w:t>https://www.labpulse.com/diagnostic-technologies/pathology-and-ai/artificial-intelligence/article/15683530/roche-adds-new-collaborative-ai-tools-to-cancer-diagnostics-open-environment</w:t>
        </w:r>
      </w:hyperlink>
      <w:r>
        <w:t xml:space="preserve"> - Corroborates the integration of AI algorithms into Roche’s Digital Pathology Open Environment and its benefits for cancer diagnostics.</w:t>
      </w:r>
      <w:r/>
    </w:p>
    <w:p>
      <w:pPr>
        <w:pStyle w:val="ListNumber"/>
        <w:spacing w:line="240" w:lineRule="auto"/>
        <w:ind w:left="720"/>
      </w:pPr>
      <w:r/>
      <w:hyperlink r:id="rId14">
        <w:r>
          <w:rPr>
            <w:color w:val="0000EE"/>
            <w:u w:val="single"/>
          </w:rPr>
          <w:t>https://finance.yahoo.com/news/stratipath-roche-join-forces-help-080500365.html</w:t>
        </w:r>
      </w:hyperlink>
      <w:r>
        <w:t xml:space="preserve"> - Reiterates the non-exclusive partnership and the distribution rights granted to Roche for Stratipath Breast.</w:t>
      </w:r>
      <w:r/>
    </w:p>
    <w:p>
      <w:pPr>
        <w:pStyle w:val="ListNumber"/>
        <w:spacing w:line="240" w:lineRule="auto"/>
        <w:ind w:left="720"/>
      </w:pPr>
      <w:r/>
      <w:hyperlink r:id="rId15">
        <w:r>
          <w:rPr>
            <w:color w:val="0000EE"/>
            <w:u w:val="single"/>
          </w:rPr>
          <w:t>https://www.pathologynews.com/industry-news/stratipath-and-roche-join-forces-to-help-expand-access-to-ai-powered-precision-diagnostics-2/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stratipath.com/stratipath-and-roche-join-forces-to-help-expand-access-to-ai-powered-precision-diagnostics/" TargetMode="External"/><Relationship Id="rId11" Type="http://schemas.openxmlformats.org/officeDocument/2006/relationships/hyperlink" Target="https://diagnostics.roche.com/global/en/news-listing/2024/roche-advances-ai-driven-cancer-diagnostics-by-expanding-its-digital-pathology-open-environment.html" TargetMode="External"/><Relationship Id="rId12" Type="http://schemas.openxmlformats.org/officeDocument/2006/relationships/hyperlink" Target="https://www.prnewswire.com/news-releases/roche-advances-ai-driven-cancer-diagnostics-by-expanding-its-digital-pathology-open-environment-302241196.html" TargetMode="External"/><Relationship Id="rId13" Type="http://schemas.openxmlformats.org/officeDocument/2006/relationships/hyperlink" Target="https://www.labpulse.com/diagnostic-technologies/pathology-and-ai/artificial-intelligence/article/15683530/roche-adds-new-collaborative-ai-tools-to-cancer-diagnostics-open-environment" TargetMode="External"/><Relationship Id="rId14" Type="http://schemas.openxmlformats.org/officeDocument/2006/relationships/hyperlink" Target="https://finance.yahoo.com/news/stratipath-roche-join-forces-help-080500365.html" TargetMode="External"/><Relationship Id="rId15" Type="http://schemas.openxmlformats.org/officeDocument/2006/relationships/hyperlink" Target="https://www.pathologynews.com/industry-news/stratipath-and-roche-join-forces-to-help-expand-access-to-ai-powered-precision-diagnostics-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