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SWIFT embraces AI to combat rising cyber threats in finance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banking and finance sectors have become increasingly susceptible to cyber threats, with cybercriminal organisations searching for weaknesses to exploit in complex networks, aiming either to disrupt services or gain access to sensitive data. This stolen data often ends up on the dark web, where it is traded for substantial profit, exacerbating the threat to financial security globally.</w:t>
      </w:r>
      <w:r/>
    </w:p>
    <w:p>
      <w:r/>
      <w:r>
        <w:t>Recognising the severity of these threats, the Society for Worldwide Interbank Financial Telecommunication (SWIFT) has embarked on a transformative journey by integrating Artificial Intelligence (AI) into its systems. This strategic development is designed to bolster the detection of fraudulent activities and mitigate potential cyber threats that could compromise transaction flows. The aim is to fortify SWIFT's network and enhance security measures across global financial transactions.</w:t>
      </w:r>
      <w:r/>
    </w:p>
    <w:p>
      <w:r/>
      <w:r>
        <w:t>The AI integration initiative commenced in 2022, initially launching as a pilot scheme. Over the subsequent three years, the service underwent rigorous beta testing to ensure its reliability and effectiveness. SWIFT has collaborated with several technology partners, including Red Hat, C3.ai, and Kove, to facilitate the successful implementation of this advanced solution.</w:t>
      </w:r>
      <w:r/>
    </w:p>
    <w:p>
      <w:r/>
      <w:r>
        <w:t>The AI-driven threat detection system is set to become operational in January 2025. It will bring significant improvements to the existing Payment Controls Service by identifying anomalies and addressing missing information within transaction flows. Notably, the system will have the ability to detect personal identifiers in new transactions, substituting them with placeholder values. This measure serves dual purposes: maintaining user privacy and significantly enhancing data security by reducing the likelihood of sensitive information exposure.</w:t>
      </w:r>
      <w:r/>
    </w:p>
    <w:p>
      <w:r/>
      <w:r>
        <w:t>Parallel developments have emerged on the international stage, with Russia actively seeking to manoeuvre around the restrictions imposed by international sanctions. To this end, Russia is engaging with BRICS—an alliance that includes Brazil, Russia, India, China, and South Africa—to develop an alternative payment system designed to facilitate more efficient and secure cross-border transactions. This initiative seeks to create a framework that is less vulnerable to traditional system threats and disruptions, such as those linked with SWIFT.</w:t>
      </w:r>
      <w:r/>
    </w:p>
    <w:p>
      <w:r/>
      <w:r>
        <w:t>Russia's strategy also involves advocacy for conducting transactions in its national currency within the BRICS collective, supplanting the existing multi-currency system. This proposed adjustment could undermine adversarial efforts to restrict international payment conversions critical for essential commodities, potentially providing Russia with a distinct leverage in international trade.</w:t>
      </w:r>
      <w:r/>
    </w:p>
    <w:p>
      <w:r/>
      <w:r>
        <w:t>Furthermore, the BRICS bloc is not limited to its current five members. It is exploring possibilities of expansion, considering the inclusion of countries like Iran, the United Arab Emirates, Ethiopia, and Egypt. Such an expansion could enhance the bloc's influence, offering a formidable alternative to current global financial structures.</w:t>
      </w:r>
      <w:r/>
    </w:p>
    <w:p>
      <w:r/>
      <w:r>
        <w:t>As these developments unfold, they signal a period of transformation in how global financial transactions are secured and conducted, with significant implications for the banking and finance sectors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https://www.swift.com/news-events/press-releases/swift-and-global-banks-launch-ai-pilots-tackle-cross-border-payments-fraud</w:t>
        </w:r>
      </w:hyperlink>
      <w:r>
        <w:t xml:space="preserve"> - Corroborates SWIFT's initiative to integrate AI for enhancing fraud detection and mitigating cyber threats in cross-border payments.</w:t>
      </w:r>
      <w:r/>
    </w:p>
    <w:p>
      <w:pPr>
        <w:pStyle w:val="ListNumber"/>
        <w:spacing w:line="240" w:lineRule="auto"/>
        <w:ind w:left="720"/>
      </w:pPr>
      <w:r/>
      <w:hyperlink r:id="rId11">
        <w:r>
          <w:rPr>
            <w:color w:val="0000EE"/>
            <w:u w:val="single"/>
          </w:rPr>
          <w:t>https://www.afp.com/en/news/1314/swift-launch-ai-powered-fraud-defence-enhance-cross-border-payments-202410169505401</w:t>
        </w:r>
      </w:hyperlink>
      <w:r>
        <w:t xml:space="preserve"> - Details the rollout of SWIFT's AI-enhanced fraud detection service and its collaboration with global banks to improve security.</w:t>
      </w:r>
      <w:r/>
    </w:p>
    <w:p>
      <w:pPr>
        <w:pStyle w:val="ListNumber"/>
        <w:spacing w:line="240" w:lineRule="auto"/>
        <w:ind w:left="720"/>
      </w:pPr>
      <w:r/>
      <w:hyperlink r:id="rId11">
        <w:r>
          <w:rPr>
            <w:color w:val="0000EE"/>
            <w:u w:val="single"/>
          </w:rPr>
          <w:t>https://www.afp.com/en/news/1314/swift-launch-ai-powered-fraud-defence-enhance-cross-border-payments-202410169505401</w:t>
        </w:r>
      </w:hyperlink>
      <w:r>
        <w:t xml:space="preserve"> - Explains the use of AI to identify and flag suspicious transactions, ensuring real-time action and enhanced security.</w:t>
      </w:r>
      <w:r/>
    </w:p>
    <w:p>
      <w:pPr>
        <w:pStyle w:val="ListNumber"/>
        <w:spacing w:line="240" w:lineRule="auto"/>
        <w:ind w:left="720"/>
      </w:pPr>
      <w:r/>
      <w:hyperlink r:id="rId12">
        <w:r>
          <w:rPr>
            <w:color w:val="0000EE"/>
            <w:u w:val="single"/>
          </w:rPr>
          <w:t>https://cybersecurity-magazine.com/evolving-cyber-threats-in-a-world-of-ai-what-can-we-expect-from-2024/</w:t>
        </w:r>
      </w:hyperlink>
      <w:r>
        <w:t xml:space="preserve"> - Discusses the evolving cyber threats and the role of AI in enhancing cybersecurity measures, including threat detection and response.</w:t>
      </w:r>
      <w:r/>
    </w:p>
    <w:p>
      <w:pPr>
        <w:pStyle w:val="ListNumber"/>
        <w:spacing w:line="240" w:lineRule="auto"/>
        <w:ind w:left="720"/>
      </w:pPr>
      <w:r/>
      <w:hyperlink r:id="rId13">
        <w:r>
          <w:rPr>
            <w:color w:val="0000EE"/>
            <w:u w:val="single"/>
          </w:rPr>
          <w:t>https://kyanon.digital/ai-and-cybersecurity-take-center-stage-in-2024/</w:t>
        </w:r>
      </w:hyperlink>
      <w:r>
        <w:t xml:space="preserve"> - Highlights the growing importance of AI in cybersecurity, including predictive analytics, behavioral analytics, and automated incident response.</w:t>
      </w:r>
      <w:r/>
    </w:p>
    <w:p>
      <w:pPr>
        <w:pStyle w:val="ListNumber"/>
        <w:spacing w:line="240" w:lineRule="auto"/>
        <w:ind w:left="720"/>
      </w:pPr>
      <w:r/>
      <w:hyperlink r:id="rId14">
        <w:r>
          <w:rPr>
            <w:color w:val="0000EE"/>
            <w:u w:val="single"/>
          </w:rPr>
          <w:t>https://www.forbes.com/sites/garydrenik/2024/08/08/addressing-security-challenges-in-the-expanding-world-of-ai/</w:t>
        </w:r>
      </w:hyperlink>
      <w:r>
        <w:t xml:space="preserve"> - Addresses the security challenges posed by AI and the need for swift responses to emerging threats in the financial sector.</w:t>
      </w:r>
      <w:r/>
    </w:p>
    <w:p>
      <w:pPr>
        <w:pStyle w:val="ListNumber"/>
        <w:spacing w:line="240" w:lineRule="auto"/>
        <w:ind w:left="720"/>
      </w:pPr>
      <w:r/>
      <w:hyperlink r:id="rId10">
        <w:r>
          <w:rPr>
            <w:color w:val="0000EE"/>
            <w:u w:val="single"/>
          </w:rPr>
          <w:t>https://www.swift.com/news-events/press-releases/swift-and-global-banks-launch-ai-pilots-tackle-cross-border-payments-fraud</w:t>
        </w:r>
      </w:hyperlink>
      <w:r>
        <w:t xml:space="preserve"> - Mentions the collaboration between SWIFT and global banks to test AI technologies for fraud detection and data sharing.</w:t>
      </w:r>
      <w:r/>
    </w:p>
    <w:p>
      <w:pPr>
        <w:pStyle w:val="ListNumber"/>
        <w:spacing w:line="240" w:lineRule="auto"/>
        <w:ind w:left="720"/>
      </w:pPr>
      <w:r/>
      <w:hyperlink r:id="rId11">
        <w:r>
          <w:rPr>
            <w:color w:val="0000EE"/>
            <w:u w:val="single"/>
          </w:rPr>
          <w:t>https://www.afp.com/en/news/1314/swift-launch-ai-powered-fraud-defence-enhance-cross-border-payments-202410169505401</w:t>
        </w:r>
      </w:hyperlink>
      <w:r>
        <w:t xml:space="preserve"> - Describes the use of federated learning and privacy-enhancing technologies to share data securely among financial institutions.</w:t>
      </w:r>
      <w:r/>
    </w:p>
    <w:p>
      <w:pPr>
        <w:pStyle w:val="ListNumber"/>
        <w:spacing w:line="240" w:lineRule="auto"/>
        <w:ind w:left="720"/>
      </w:pPr>
      <w:r/>
      <w:hyperlink r:id="rId13">
        <w:r>
          <w:rPr>
            <w:color w:val="0000EE"/>
            <w:u w:val="single"/>
          </w:rPr>
          <w:t>https://kyanon.digital/ai-and-cybersecurity-take-center-stage-in-2024/</w:t>
        </w:r>
      </w:hyperlink>
      <w:r>
        <w:t xml:space="preserve"> - Discusses the potential for AI to enhance security measures but also notes the risks of AI being exploited by cybercriminals.</w:t>
      </w:r>
      <w:r/>
    </w:p>
    <w:p>
      <w:pPr>
        <w:pStyle w:val="ListNumber"/>
        <w:spacing w:line="240" w:lineRule="auto"/>
        <w:ind w:left="720"/>
      </w:pPr>
      <w:r/>
      <w:hyperlink r:id="rId10">
        <w:r>
          <w:rPr>
            <w:color w:val="0000EE"/>
            <w:u w:val="single"/>
          </w:rPr>
          <w:t>https://www.swift.com/news-events/press-releases/swift-and-global-banks-launch-ai-pilots-tackle-cross-border-payments-fraud</w:t>
        </w:r>
      </w:hyperlink>
      <w:r>
        <w:t xml:space="preserve"> - Details the AI governance framework and adherence to global standards to ensure the responsible use of AI in fraud detection.</w:t>
      </w:r>
      <w:r/>
    </w:p>
    <w:p>
      <w:pPr>
        <w:pStyle w:val="ListNumber"/>
        <w:spacing w:line="240" w:lineRule="auto"/>
        <w:ind w:left="720"/>
      </w:pPr>
      <w:r/>
      <w:hyperlink r:id="rId11">
        <w:r>
          <w:rPr>
            <w:color w:val="0000EE"/>
            <w:u w:val="single"/>
          </w:rPr>
          <w:t>https://www.afp.com/en/news/1314/swift-launch-ai-powered-fraud-defence-enhance-cross-border-payments-202410169505401</w:t>
        </w:r>
      </w:hyperlink>
      <w:r>
        <w:t xml:space="preserve"> - Highlights the industry collaboration and the commitment of banks like BNP Paribas and Standard Bank to support SWIFT's AI initiative.</w:t>
      </w:r>
      <w:r/>
    </w:p>
    <w:p>
      <w:pPr>
        <w:pStyle w:val="ListNumber"/>
        <w:spacing w:line="240" w:lineRule="auto"/>
        <w:ind w:left="720"/>
      </w:pPr>
      <w:r/>
      <w:hyperlink r:id="rId15">
        <w:r>
          <w:rPr>
            <w:color w:val="0000EE"/>
            <w:u w:val="single"/>
          </w:rPr>
          <w:t>https://www.cybersecurity-insiders.com/ai-boost-to-swift-banking-network-helps-thwart-cyber-threats/?utm_source=rss&amp;utm_medium=rss&amp;utm_campaign=ai-boost-to-swift-banking-network-helps-thwart-cyber-threats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wift.com/news-events/press-releases/swift-and-global-banks-launch-ai-pilots-tackle-cross-border-payments-fraud" TargetMode="External"/><Relationship Id="rId11" Type="http://schemas.openxmlformats.org/officeDocument/2006/relationships/hyperlink" Target="https://www.afp.com/en/news/1314/swift-launch-ai-powered-fraud-defence-enhance-cross-border-payments-202410169505401" TargetMode="External"/><Relationship Id="rId12" Type="http://schemas.openxmlformats.org/officeDocument/2006/relationships/hyperlink" Target="https://cybersecurity-magazine.com/evolving-cyber-threats-in-a-world-of-ai-what-can-we-expect-from-2024/" TargetMode="External"/><Relationship Id="rId13" Type="http://schemas.openxmlformats.org/officeDocument/2006/relationships/hyperlink" Target="https://kyanon.digital/ai-and-cybersecurity-take-center-stage-in-2024/" TargetMode="External"/><Relationship Id="rId14" Type="http://schemas.openxmlformats.org/officeDocument/2006/relationships/hyperlink" Target="https://www.forbes.com/sites/garydrenik/2024/08/08/addressing-security-challenges-in-the-expanding-world-of-ai/" TargetMode="External"/><Relationship Id="rId15" Type="http://schemas.openxmlformats.org/officeDocument/2006/relationships/hyperlink" Target="https://www.cybersecurity-insiders.com/ai-boost-to-swift-banking-network-helps-thwart-cyber-threats/?utm_source=rss&amp;utm_medium=rss&amp;utm_campaign=ai-boost-to-swift-banking-network-helps-thwart-cyber-threa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