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WallitIQ launches AI-driven cryptocurrency wallet WLTQ for enhanced security and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WallitIQ has introduced its cryptocurrency wallet, WLTQ, which is garnering significant attention in the digital finance sector by integrating Artificial Intelligence (AI) and Machine Learning (ML) technologies. The initiative marks a notable step forward in creating a more secure and user-friendly digital asset ecosystem, setting a precedent within the decentralized finance (DeFi) environment.</w:t>
      </w:r>
      <w:r/>
    </w:p>
    <w:p>
      <w:r/>
      <w:r>
        <w:t>The innovative approach taken by WallitIQ revolves around leveraging AI and ML to enhance security measures, improve portfolio management, and optimise user engagement. As WallitIQ grows its user base, the AI and ML systems progressively develop from accumulated data, heightening their capabilities in identifying potential threats and enhancing user experiences. This dynamic evolution is pivotal as the platform aims to accommodate an expansive audience, aspiring to offer secure cryptocurrency handling for up to one billion global users.</w:t>
      </w:r>
      <w:r/>
    </w:p>
    <w:p>
      <w:r/>
      <w:r>
        <w:rPr>
          <w:b/>
        </w:rPr>
        <w:t>Security and Predictive Analytics</w:t>
      </w:r>
      <w:r/>
    </w:p>
    <w:p>
      <w:r/>
      <w:r>
        <w:t>A key element of WallitIQ's strategy is its use of AI to conduct real-time surveillance of cryptocurrency transactions. By actively detecting and flagging unusual patterns, the platform aims to identify fraud and security risks prior to their occurrence, thereby safeguarding users against potential cyber threats. The employment of ML technology further bolsters this system by analysing user activity and transaction histories to anticipate risks based on historical data, establishing a robust defence against emerging threats.</w:t>
      </w:r>
      <w:r/>
    </w:p>
    <w:p>
      <w:r/>
      <w:r>
        <w:t>Apart from security, WallitIQ utilises AI's capabilities to analyse market movements, thereby providing users with prescient insights into market trends, aiding in better portfolio management. Users benefit from financial incentives, including high-yield returns on investment, staking options, rewards, and opportunities in yield farming.</w:t>
      </w:r>
      <w:r/>
    </w:p>
    <w:p>
      <w:r/>
      <w:r>
        <w:rPr>
          <w:b/>
        </w:rPr>
        <w:t>Customised User Experience</w:t>
      </w:r>
      <w:r/>
    </w:p>
    <w:p>
      <w:r/>
      <w:r>
        <w:t>The combination of AI and ML powers a tailored user experience on the WallitIQ platform, offering customisable security settings to cater to individual needs. High-value transactions, for instance, can be subjected to stricter security measures while ensuring ordinary transactions remain seamless. Further enhancing user support, AI-driven chatbots and visual assistants provide real-time guidance and security recommendations, facilitating safer navigation for both novice and seasoned traders alike.</w:t>
      </w:r>
      <w:r/>
    </w:p>
    <w:p>
      <w:r/>
      <w:r>
        <w:rPr>
          <w:b/>
        </w:rPr>
        <w:t>Impact and Future Prospects</w:t>
      </w:r>
      <w:r/>
    </w:p>
    <w:p>
      <w:r/>
      <w:r>
        <w:t>For the burgeoning cryptocurrency community, WallitIQ's AI and ML security innovations offer multiple advantages. The platform's real-time fraud detection feature continuously monitors activities to instantly identify suspicious behaviour, thereby establishing a safer trading environment. The adaptive nature of the ML algorithms allows for personalised security protocols that adjust based on user behaviour, providing varying levels of protection that suit specific user profiles or transactions.</w:t>
      </w:r>
      <w:r/>
    </w:p>
    <w:p>
      <w:r/>
      <w:r>
        <w:t>As WallitIQ's network expands, it assures scalability in its AI and ML frameworks to accommodate an increasing volume of users and transactions, all while maintaining stringent security standards. Furthermore, the platform analyses historical market trends and data to provide personalised risk assessments, enabling users to make informed financial decisions and manage their digital assets with confidence.</w:t>
      </w:r>
      <w:r/>
    </w:p>
    <w:p>
      <w:r/>
      <w:r>
        <w:t>A significant milestone for WallitIQ is the audit of its smart contract by Solidproof, which reinforces the platform's security credentials. Additionally, the listing of its AI token, WLTQ, on CoinMarketCap marks a significant achievement, enabling investors to track its market performance upon launch.</w:t>
      </w:r>
      <w:r/>
    </w:p>
    <w:p>
      <w:r/>
      <w:r>
        <w:t xml:space="preserve">In recent developments, WallitIQ has initiated a presale of its WLTQ token, which has seen robust activity, with thousands of tokens being sold at an introductory price of $0.0171. The enthusiasm surrounding the presale indicates strong investor interest, anticipating a surge in the token's value as the project progresses. </w:t>
      </w:r>
      <w:r/>
    </w:p>
    <w:p>
      <w:r/>
      <w:r>
        <w:t>Through its innovative use of AI and ML, WallitIQ stands out as a pioneering force in making cryptocurrency transactions safer, more efficient, and accessible on a global scale, positioning itself as a leader in the next chapter of digital financial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https://bravenewcoin.com/insights/first-xrp-etf-filing-makes-its-way-to-the-us-wallitiq-wltq-whitelist-is-all-anyone-is-talking-about</w:t>
        </w:r>
      </w:hyperlink>
      <w:r>
        <w:t xml:space="preserve"> - Corroborates the integration of AI and ML in WallitIQ (WLTQ) for enhanced security and user experience.</w:t>
      </w:r>
      <w:r/>
    </w:p>
    <w:p>
      <w:pPr>
        <w:pStyle w:val="ListNumber"/>
        <w:spacing w:line="240" w:lineRule="auto"/>
        <w:ind w:left="720"/>
      </w:pPr>
      <w:r/>
      <w:hyperlink r:id="rId11">
        <w:r>
          <w:rPr>
            <w:color w:val="0000EE"/>
            <w:u w:val="single"/>
          </w:rPr>
          <w:t>https://themerkle.com/wallitiq-wltq-presale-stage-1-takes-off-in-grand-style-with-1-million-raised-in-24-hours/</w:t>
        </w:r>
      </w:hyperlink>
      <w:r>
        <w:t xml:space="preserve"> - Supports the use of AI and ML for security measures, portfolio management, and user engagement, as well as the presale details of WLTQ tokens.</w:t>
      </w:r>
      <w:r/>
    </w:p>
    <w:p>
      <w:pPr>
        <w:pStyle w:val="ListNumber"/>
        <w:spacing w:line="240" w:lineRule="auto"/>
        <w:ind w:left="720"/>
      </w:pPr>
      <w:r/>
      <w:hyperlink r:id="rId12">
        <w:r>
          <w:rPr>
            <w:color w:val="0000EE"/>
            <w:u w:val="single"/>
          </w:rPr>
          <w:t>https://themerkle.com/turning-500-into-2000000-why-wallitiq-wltq-is-the-most-sought-after-presale-in-crypto/</w:t>
        </w:r>
      </w:hyperlink>
      <w:r>
        <w:t xml:space="preserve"> - Details the AI-driven security features, predictive analytics, and customized user experience offered by WallitIQ (WLTQ).</w:t>
      </w:r>
      <w:r/>
    </w:p>
    <w:p>
      <w:pPr>
        <w:pStyle w:val="ListNumber"/>
        <w:spacing w:line="240" w:lineRule="auto"/>
        <w:ind w:left="720"/>
      </w:pPr>
      <w:r/>
      <w:hyperlink r:id="rId13">
        <w:r>
          <w:rPr>
            <w:color w:val="0000EE"/>
            <w:u w:val="single"/>
          </w:rPr>
          <w:t>https://blockchainreporter.net/the-last-crypto-wallet-youll-ever-need-how-wallitiq-wltq-is-harnessing-ai-and-ml-to-make-defi-more-accessible/</w:t>
        </w:r>
      </w:hyperlink>
      <w:r>
        <w:t xml:space="preserve"> - Explains how WallitIQ (WLTQ) uses AI and ML to enhance security, improve portfolio management, and provide a user-friendly interface.</w:t>
      </w:r>
      <w:r/>
    </w:p>
    <w:p>
      <w:pPr>
        <w:pStyle w:val="ListNumber"/>
        <w:spacing w:line="240" w:lineRule="auto"/>
        <w:ind w:left="720"/>
      </w:pPr>
      <w:r/>
      <w:hyperlink r:id="rId10">
        <w:r>
          <w:rPr>
            <w:color w:val="0000EE"/>
            <w:u w:val="single"/>
          </w:rPr>
          <w:t>https://bravenewcoin.com/insights/first-xrp-etf-filing-makes-its-way-to-the-us-wallitiq-wltq-whitelist-is-all-anyone-is-talking-about</w:t>
        </w:r>
      </w:hyperlink>
      <w:r>
        <w:t xml:space="preserve"> - Describes the adaptive AI and ML systems that develop from accumulated user data to enhance security and user experience.</w:t>
      </w:r>
      <w:r/>
    </w:p>
    <w:p>
      <w:pPr>
        <w:pStyle w:val="ListNumber"/>
        <w:spacing w:line="240" w:lineRule="auto"/>
        <w:ind w:left="720"/>
      </w:pPr>
      <w:r/>
      <w:hyperlink r:id="rId11">
        <w:r>
          <w:rPr>
            <w:color w:val="0000EE"/>
            <w:u w:val="single"/>
          </w:rPr>
          <w:t>https://themerkle.com/wallitiq-wltq-presale-stage-1-takes-off-in-grand-style-with-1-million-raised-in-24-hours/</w:t>
        </w:r>
      </w:hyperlink>
      <w:r>
        <w:t xml:space="preserve"> - Corroborates the use of AI for real-time surveillance of transactions and ML for analyzing user activity to anticipate risks.</w:t>
      </w:r>
      <w:r/>
    </w:p>
    <w:p>
      <w:pPr>
        <w:pStyle w:val="ListNumber"/>
        <w:spacing w:line="240" w:lineRule="auto"/>
        <w:ind w:left="720"/>
      </w:pPr>
      <w:r/>
      <w:hyperlink r:id="rId12">
        <w:r>
          <w:rPr>
            <w:color w:val="0000EE"/>
            <w:u w:val="single"/>
          </w:rPr>
          <w:t>https://themerkle.com/turning-500-into-2000000-why-wallitiq-wltq-is-the-most-sought-after-presale-in-crypto/</w:t>
        </w:r>
      </w:hyperlink>
      <w:r>
        <w:t xml:space="preserve"> - Details the financial incentives such as high-yield returns, staking options, and rewards provided by WallitIQ (WLTQ).</w:t>
      </w:r>
      <w:r/>
    </w:p>
    <w:p>
      <w:pPr>
        <w:pStyle w:val="ListNumber"/>
        <w:spacing w:line="240" w:lineRule="auto"/>
        <w:ind w:left="720"/>
      </w:pPr>
      <w:r/>
      <w:hyperlink r:id="rId13">
        <w:r>
          <w:rPr>
            <w:color w:val="0000EE"/>
            <w:u w:val="single"/>
          </w:rPr>
          <w:t>https://blockchainreporter.net/the-last-crypto-wallet-youll-ever-need-how-wallitiq-wltq-is-harnessing-ai-and-ml-to-make-defi-more-accessible/</w:t>
        </w:r>
      </w:hyperlink>
      <w:r>
        <w:t xml:space="preserve"> - Explains the customized user experience, including AI-driven chatbots and visual assistants for real-time guidance and security recommendations.</w:t>
      </w:r>
      <w:r/>
    </w:p>
    <w:p>
      <w:pPr>
        <w:pStyle w:val="ListNumber"/>
        <w:spacing w:line="240" w:lineRule="auto"/>
        <w:ind w:left="720"/>
      </w:pPr>
      <w:r/>
      <w:hyperlink r:id="rId11">
        <w:r>
          <w:rPr>
            <w:color w:val="0000EE"/>
            <w:u w:val="single"/>
          </w:rPr>
          <w:t>https://themerkle.com/wallitiq-wltq-presale-stage-1-takes-off-in-grand-style-with-1-million-raised-in-24-hours/</w:t>
        </w:r>
      </w:hyperlink>
      <w:r>
        <w:t xml:space="preserve"> - Supports the scalability of WallitIQ's AI and ML frameworks to accommodate an increasing user base and transactions while maintaining security standards.</w:t>
      </w:r>
      <w:r/>
    </w:p>
    <w:p>
      <w:pPr>
        <w:pStyle w:val="ListNumber"/>
        <w:spacing w:line="240" w:lineRule="auto"/>
        <w:ind w:left="720"/>
      </w:pPr>
      <w:r/>
      <w:hyperlink r:id="rId12">
        <w:r>
          <w:rPr>
            <w:color w:val="0000EE"/>
            <w:u w:val="single"/>
          </w:rPr>
          <w:t>https://themerkle.com/turning-500-into-2000000-why-wallitiq-wltq-is-the-most-sought-after-presale-in-crypto/</w:t>
        </w:r>
      </w:hyperlink>
      <w:r>
        <w:t xml:space="preserve"> - Corroborates the audit of WallitIQ's smart contract by SolidProof and the listing of WLTQ tokens on CoinMarketCap.</w:t>
      </w:r>
      <w:r/>
    </w:p>
    <w:p>
      <w:pPr>
        <w:pStyle w:val="ListNumber"/>
        <w:spacing w:line="240" w:lineRule="auto"/>
        <w:ind w:left="720"/>
      </w:pPr>
      <w:r/>
      <w:hyperlink r:id="rId13">
        <w:r>
          <w:rPr>
            <w:color w:val="0000EE"/>
            <w:u w:val="single"/>
          </w:rPr>
          <w:t>https://blockchainreporter.net/the-last-crypto-wallet-youll-ever-need-how-wallitiq-wltq-is-harnessing-ai-and-ml-to-make-defi-more-accessible/</w:t>
        </w:r>
      </w:hyperlink>
      <w:r>
        <w:t xml:space="preserve"> - Details the presale of WLTQ tokens and the strong investor interest, indicating a potential surge in the token's value.</w:t>
      </w:r>
      <w:r/>
    </w:p>
    <w:p>
      <w:pPr>
        <w:pStyle w:val="ListNumber"/>
        <w:spacing w:line="240" w:lineRule="auto"/>
        <w:ind w:left="720"/>
      </w:pPr>
      <w:r/>
      <w:hyperlink r:id="rId14">
        <w:r>
          <w:rPr>
            <w:color w:val="0000EE"/>
            <w:u w:val="single"/>
          </w:rPr>
          <w:t>https://techbullion.com/how-the-wallitiq-wltq-platform-is-combining-ai-and-ml-to-make-crypto-safe-for-the-next-1-billion-users/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avenewcoin.com/insights/first-xrp-etf-filing-makes-its-way-to-the-us-wallitiq-wltq-whitelist-is-all-anyone-is-talking-about" TargetMode="External"/><Relationship Id="rId11" Type="http://schemas.openxmlformats.org/officeDocument/2006/relationships/hyperlink" Target="https://themerkle.com/wallitiq-wltq-presale-stage-1-takes-off-in-grand-style-with-1-million-raised-in-24-hours/" TargetMode="External"/><Relationship Id="rId12" Type="http://schemas.openxmlformats.org/officeDocument/2006/relationships/hyperlink" Target="https://themerkle.com/turning-500-into-2000000-why-wallitiq-wltq-is-the-most-sought-after-presale-in-crypto/" TargetMode="External"/><Relationship Id="rId13" Type="http://schemas.openxmlformats.org/officeDocument/2006/relationships/hyperlink" Target="https://blockchainreporter.net/the-last-crypto-wallet-youll-ever-need-how-wallitiq-wltq-is-harnessing-ai-and-ml-to-make-defi-more-accessible/" TargetMode="External"/><Relationship Id="rId14" Type="http://schemas.openxmlformats.org/officeDocument/2006/relationships/hyperlink" Target="https://techbullion.com/how-the-wallitiq-wltq-platform-is-combining-ai-and-ml-to-make-crypto-safe-for-the-next-1-billion-us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