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Webinar to explore generative AI in legal investigations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On 30th October, legal professionals and technology enthusiasts will have the chance to delve into the cutting-edge world of generative artificial intelligence in legal investigations and discovery. At 1 pm ET, the EDRM (Electronic Discovery Reference Model) will host a webinar exploring how AI is reshaping the landscape of legal workflows. This event coincides with the launch of Gen III by Merlin Search Technologies, an advanced generative AI software integrated into the DiscoveryPartner Platform, which is highlighted in the comprehensive article "GenAI for Smart Legal Professionals" published by the MIT Computational Law Report.</w:t>
      </w:r>
      <w:r/>
    </w:p>
    <w:p>
      <w:r/>
      <w:r>
        <w:t>The upcoming session promises an in-depth look at how generative AI is utilised to handle large-scale document discovery processes. Attendees will learn about Gen III, a system designed to streamline legal investigation stages, from finding and analysing to reporting, all within a single integrated workflow. This technology stands out for its ability to process millions of documents in multiple languages and formats, potentially revolutionising efficiency in legal practices.</w:t>
      </w:r>
      <w:r/>
    </w:p>
    <w:p>
      <w:r/>
      <w:r>
        <w:t>In addition to witnessing Gen III in action, participants can gain insights into the broader impacts of AI on legal processes. International experts will discuss best practices for implementing AI in legal investigations, offering strategies that can make these workflows faster, more cost-effective, and easier to manage when compared to traditional methods.</w:t>
      </w:r>
      <w:r/>
    </w:p>
    <w:p>
      <w:r/>
      <w:r>
        <w:t>The panel of distinguished speakers, all with substantial experience in implementing cutting-edge technology in legal settings, includes Darren Mullins from HKA's Dubai office, who specialises in AI-driven forensic investigations; Jerry Johnson from Bosch Group, who focuses on applying analytics to litigation; Samantha Bowie of Siera Data in Sydney, known for AI-powered legal solutions; Stephen Goldstein, an independent consultant with a rich history in predictive coding; and John Tredennick, CEO of Merlin Search Technologies, driving the integration of generative AI in legal tech.</w:t>
      </w:r>
      <w:r/>
    </w:p>
    <w:p>
      <w:r/>
      <w:r>
        <w:t>This webinar offers a significant opportunity for litigators, in-house counsel, ediscovery professionals, and those interested in the intersection of law and technology to engage with groundbreaking advancements. Attendees can also look forward to receiving a complimentary copy of the Third Edition of "Generative AI for Smart Legal Professionals".</w:t>
      </w:r>
      <w:r/>
    </w:p>
    <w:p>
      <w:r/>
      <w:r>
        <w:t>With its international panel of speakers and focus on the future of AI in legal practice, the session facilitates a unique platform for understanding how technology is transforming legal discovery processes across the globe. The event underscores a pivotal moment in legal technology, setting the stage for expansive discussions on the benefits and implications of AI in this sector.</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https://www.merlin.tech/edrm-ai-reengineering-ediscovery/</w:t>
        </w:r>
      </w:hyperlink>
      <w:r>
        <w:t xml:space="preserve"> - This URL corroborates the details of the EDRM webinar on October 30, 2024, including the launch of Gen III by Merlin Search Technologies and the integration of generative AI into the DiscoveryPartner Platform.</w:t>
      </w:r>
      <w:r/>
    </w:p>
    <w:p>
      <w:pPr>
        <w:pStyle w:val="ListNumber"/>
        <w:spacing w:line="240" w:lineRule="auto"/>
        <w:ind w:left="720"/>
      </w:pPr>
      <w:r/>
      <w:hyperlink r:id="rId10">
        <w:r>
          <w:rPr>
            <w:color w:val="0000EE"/>
            <w:u w:val="single"/>
          </w:rPr>
          <w:t>https://www.merlin.tech/edrm-ai-reengineering-ediscovery/</w:t>
        </w:r>
      </w:hyperlink>
      <w:r>
        <w:t xml:space="preserve"> - This URL provides information on the panel of speakers, including Darren Mullins, Jerry Johnson, Samantha Bowie, Stephen Goldstein, and John Tredennick, and their expertise in AI-driven legal investigations.</w:t>
      </w:r>
      <w:r/>
    </w:p>
    <w:p>
      <w:pPr>
        <w:pStyle w:val="ListNumber"/>
        <w:spacing w:line="240" w:lineRule="auto"/>
        <w:ind w:left="720"/>
      </w:pPr>
      <w:r/>
      <w:hyperlink r:id="rId10">
        <w:r>
          <w:rPr>
            <w:color w:val="0000EE"/>
            <w:u w:val="single"/>
          </w:rPr>
          <w:t>https://www.merlin.tech/edrm-ai-reengineering-ediscovery/</w:t>
        </w:r>
      </w:hyperlink>
      <w:r>
        <w:t xml:space="preserve"> - This URL explains how Gen III streamlines legal investigation stages from finding and analyzing to reporting, and its capability to process millions of documents in multiple languages and formats.</w:t>
      </w:r>
      <w:r/>
    </w:p>
    <w:p>
      <w:pPr>
        <w:pStyle w:val="ListNumber"/>
        <w:spacing w:line="240" w:lineRule="auto"/>
        <w:ind w:left="720"/>
      </w:pPr>
      <w:r/>
      <w:hyperlink r:id="rId10">
        <w:r>
          <w:rPr>
            <w:color w:val="0000EE"/>
            <w:u w:val="single"/>
          </w:rPr>
          <w:t>https://www.merlin.tech/edrm-ai-reengineering-ediscovery/</w:t>
        </w:r>
      </w:hyperlink>
      <w:r>
        <w:t xml:space="preserve"> - This URL discusses the broader impacts of AI on legal processes and strategies for implementing AI to make workflows faster, more cost-effective, and easier to manage.</w:t>
      </w:r>
      <w:r/>
    </w:p>
    <w:p>
      <w:pPr>
        <w:pStyle w:val="ListNumber"/>
        <w:spacing w:line="240" w:lineRule="auto"/>
        <w:ind w:left="720"/>
      </w:pPr>
      <w:r/>
      <w:hyperlink r:id="rId11">
        <w:r>
          <w:rPr>
            <w:color w:val="0000EE"/>
            <w:u w:val="single"/>
          </w:rPr>
          <w:t>https://ediscoverytoday.com/events/edrm-and-ipro-webinar-generative-ai-in-legal-investigating-the-rise-of-intelligent-counsel/</w:t>
        </w:r>
      </w:hyperlink>
      <w:r>
        <w:t xml:space="preserve"> - This URL supports the concept of generative AI transforming legal workflows, including its use in sifting through vast amounts of data and enhancing decision-making processes.</w:t>
      </w:r>
      <w:r/>
    </w:p>
    <w:p>
      <w:pPr>
        <w:pStyle w:val="ListNumber"/>
        <w:spacing w:line="240" w:lineRule="auto"/>
        <w:ind w:left="720"/>
      </w:pPr>
      <w:r/>
      <w:hyperlink r:id="rId12">
        <w:r>
          <w:rPr>
            <w:color w:val="0000EE"/>
            <w:u w:val="single"/>
          </w:rPr>
          <w:t>https://ediscoverytoday.com/events/edrm-webinar-transforming-discovery-and-investigations-with-genai-and-advanced-cloud-technologies/</w:t>
        </w:r>
      </w:hyperlink>
      <w:r>
        <w:t xml:space="preserve"> - This URL provides additional context on the integration of generative AI with advanced cloud technologies in legal discovery and investigations, similar to the Gen III system.</w:t>
      </w:r>
      <w:r/>
    </w:p>
    <w:p>
      <w:pPr>
        <w:pStyle w:val="ListNumber"/>
        <w:spacing w:line="240" w:lineRule="auto"/>
        <w:ind w:left="720"/>
      </w:pPr>
      <w:r/>
      <w:hyperlink r:id="rId12">
        <w:r>
          <w:rPr>
            <w:color w:val="0000EE"/>
            <w:u w:val="single"/>
          </w:rPr>
          <w:t>https://ediscoverytoday.com/events/edrm-webinar-transforming-discovery-and-investigations-with-genai-and-advanced-cloud-technologies/</w:t>
        </w:r>
      </w:hyperlink>
      <w:r>
        <w:t xml:space="preserve"> - This URL highlights the benefits of using generative AI and cloud technologies to reduce costs and improve efficiency in legal discovery processes.</w:t>
      </w:r>
      <w:r/>
    </w:p>
    <w:p>
      <w:pPr>
        <w:pStyle w:val="ListNumber"/>
        <w:spacing w:line="240" w:lineRule="auto"/>
        <w:ind w:left="720"/>
      </w:pPr>
      <w:r/>
      <w:hyperlink r:id="rId13">
        <w:r>
          <w:rPr>
            <w:color w:val="0000EE"/>
            <w:u w:val="single"/>
          </w:rPr>
          <w:t>https://www.winston.com/en/insights-news/bobby-malhotra-speaks-on-edrm-webinar-generative-ai-in-legal-investigating-the-rise-of-intelligent-counsel</w:t>
        </w:r>
      </w:hyperlink>
      <w:r>
        <w:t xml:space="preserve"> - This URL corroborates the importance of understanding the capabilities, limitations, and ethical considerations of generative AI in legal practice, as discussed by Bobby Malhotra and other experts.</w:t>
      </w:r>
      <w:r/>
    </w:p>
    <w:p>
      <w:pPr>
        <w:pStyle w:val="ListNumber"/>
        <w:spacing w:line="240" w:lineRule="auto"/>
        <w:ind w:left="720"/>
      </w:pPr>
      <w:r/>
      <w:hyperlink r:id="rId14">
        <w:r>
          <w:rPr>
            <w:color w:val="0000EE"/>
            <w:u w:val="single"/>
          </w:rPr>
          <w:t>https://edrm.net/edrm-projects/generative-ai/</w:t>
        </w:r>
      </w:hyperlink>
      <w:r>
        <w:t xml:space="preserve"> - This URL supports the EDRM's initiative on generative AI, including developing guidelines, checklists, and benchmarking tests for the use of GenAI in eDiscovery processes.</w:t>
      </w:r>
      <w:r/>
    </w:p>
    <w:p>
      <w:pPr>
        <w:pStyle w:val="ListNumber"/>
        <w:spacing w:line="240" w:lineRule="auto"/>
        <w:ind w:left="720"/>
      </w:pPr>
      <w:r/>
      <w:hyperlink r:id="rId14">
        <w:r>
          <w:rPr>
            <w:color w:val="0000EE"/>
            <w:u w:val="single"/>
          </w:rPr>
          <w:t>https://edrm.net/edrm-projects/generative-ai/</w:t>
        </w:r>
      </w:hyperlink>
      <w:r>
        <w:t xml:space="preserve"> - This URL explains the EDRM's collaborative approach to exploring the potential uses and challenges of applying generative AI in the legal industry.</w:t>
      </w:r>
      <w:r/>
    </w:p>
    <w:p>
      <w:pPr>
        <w:pStyle w:val="ListNumber"/>
        <w:spacing w:line="240" w:lineRule="auto"/>
        <w:ind w:left="720"/>
      </w:pPr>
      <w:r/>
      <w:hyperlink r:id="rId10">
        <w:r>
          <w:rPr>
            <w:color w:val="0000EE"/>
            <w:u w:val="single"/>
          </w:rPr>
          <w:t>https://www.merlin.tech/edrm-ai-reengineering-ediscovery/</w:t>
        </w:r>
      </w:hyperlink>
      <w:r>
        <w:t xml:space="preserve"> - This URL confirms that attendees of the webinar will receive a complimentary copy of the Third Edition of 'Generative AI for Smart Legal Professionals'.</w:t>
      </w:r>
      <w:r/>
    </w:p>
    <w:p>
      <w:pPr>
        <w:pStyle w:val="ListNumber"/>
        <w:spacing w:line="240" w:lineRule="auto"/>
        <w:ind w:left="720"/>
      </w:pPr>
      <w:r/>
      <w:hyperlink r:id="rId15">
        <w:r>
          <w:rPr>
            <w:color w:val="0000EE"/>
            <w:u w:val="single"/>
          </w:rPr>
          <w:t>https://www.jdsupra.com/legalnews/webinar-using-generative-ai-to-8282401/</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merlin.tech/edrm-ai-reengineering-ediscovery/" TargetMode="External"/><Relationship Id="rId11" Type="http://schemas.openxmlformats.org/officeDocument/2006/relationships/hyperlink" Target="https://ediscoverytoday.com/events/edrm-and-ipro-webinar-generative-ai-in-legal-investigating-the-rise-of-intelligent-counsel/" TargetMode="External"/><Relationship Id="rId12" Type="http://schemas.openxmlformats.org/officeDocument/2006/relationships/hyperlink" Target="https://ediscoverytoday.com/events/edrm-webinar-transforming-discovery-and-investigations-with-genai-and-advanced-cloud-technologies/" TargetMode="External"/><Relationship Id="rId13" Type="http://schemas.openxmlformats.org/officeDocument/2006/relationships/hyperlink" Target="https://www.winston.com/en/insights-news/bobby-malhotra-speaks-on-edrm-webinar-generative-ai-in-legal-investigating-the-rise-of-intelligent-counsel" TargetMode="External"/><Relationship Id="rId14" Type="http://schemas.openxmlformats.org/officeDocument/2006/relationships/hyperlink" Target="https://edrm.net/edrm-projects/generative-ai/" TargetMode="External"/><Relationship Id="rId15" Type="http://schemas.openxmlformats.org/officeDocument/2006/relationships/hyperlink" Target="https://www.jdsupra.com/legalnews/webinar-using-generative-ai-to-828240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