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World's first indoor vertical berry farm launched in Virginia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World’s First Indoor Vertical Berry Farm Launched in Virginia Pioneering the Future of Agriculture</w:t>
      </w:r>
      <w:r/>
    </w:p>
    <w:p>
      <w:r/>
      <w:r>
        <w:t>In a landmark initiative set to transform the landscape of agriculture, the world's inaugural large-scale indoor vertical strawberry farm has commenced operations in Richmond, Virginia. The innovative facility, managed by Plenty Unlimited Inc., officially began functioning on 24th September 2024, heralding a new era of sustainable farming practices dedicated to maximising efficiency while minimising environmental impact.</w:t>
      </w:r>
      <w:r/>
    </w:p>
    <w:p>
      <w:r/>
      <w:r>
        <w:rPr>
          <w:b/>
        </w:rPr>
        <w:t>Revolutionising Berry Production</w:t>
      </w:r>
      <w:r/>
    </w:p>
    <w:p>
      <w:r/>
      <w:r>
        <w:t>The Plenty Richmond Farm is expertly designed to produce in excess of 4 million pounds of strawberries each year. Remarkably, this substantial output is realised on a plot smaller than one acre, thanks to the advanced technology of vertical farming. The facility employs towering structures, reaching heights of 30 feet, within a controlled environment of less than 40,000 square feet. This compact yet highly productive setup is expected to deliver not only a significant volume of strawberries but also maintain consistency in quality and flavour throughout the year.</w:t>
      </w:r>
      <w:r/>
    </w:p>
    <w:p>
      <w:r/>
      <w:r>
        <w:rPr>
          <w:b/>
        </w:rPr>
        <w:t>Sustainability at the Forefront</w:t>
      </w:r>
      <w:r/>
    </w:p>
    <w:p>
      <w:r/>
      <w:r>
        <w:t>A significant feature of this venture is its commitment to sustainability. The farm achieves its impressive yield while using 97% less land compared to traditional farming practices and conserving up to 90% more water. The controlled environment effectively sidesteps the uncertainties associated with weather and seasonal changes, enabling continuous production and ensuring that strawberries retain their peak-season quality year-round.</w:t>
      </w:r>
      <w:r/>
    </w:p>
    <w:p>
      <w:r/>
      <w:r>
        <w:rPr>
          <w:b/>
        </w:rPr>
        <w:t>Harnessing Cutting-edge Technology</w:t>
      </w:r>
      <w:r/>
    </w:p>
    <w:p>
      <w:r/>
      <w:r>
        <w:t>The facility's unprecedented success is rooted in extensive research and development. Over the course of a decade, Plenty Unlimited Inc. crafted a flexible, patent-pending modular growth system capable of supporting a variety of crops. Central to this system is the integration of artificial intelligence, which meticulously analyses more than 10 million data points every day across 12 different grow rooms. This data-driven approach optimises conditions at every stage of plant growth to ensure the best possible outcomes.</w:t>
      </w:r>
      <w:r/>
    </w:p>
    <w:p>
      <w:r/>
      <w:r>
        <w:t>A collaborative endeavour, the farm benefits from the combination of Plenty's advanced technological framework and Driscoll's extensive experience in berry cultivation and genetics. This partnership is set to yield high-quality strawberries throughout the year, with the first batch expected to be available to consumers in early 2025.</w:t>
      </w:r>
      <w:r/>
    </w:p>
    <w:p>
      <w:r/>
      <w:r>
        <w:rPr>
          <w:b/>
        </w:rPr>
        <w:t>Economic Impacts and Future Prospects</w:t>
      </w:r>
      <w:r/>
    </w:p>
    <w:p>
      <w:r/>
      <w:r>
        <w:t>Beyond the agricultural breakthroughs, the Plenty Richmond Farm is anticipated to significantly boost the local economy. Initially, the establishment is poised to create over 60 jobs, with further expansion plans hinting at an increase to over 300 jobs, part of a broader $300 million investment across the 120-acre farm complex.</w:t>
      </w:r>
      <w:r/>
    </w:p>
    <w:p>
      <w:r/>
      <w:r>
        <w:t>In the context of a rapidly increasing global population and diminishing arable land, vertical farming emerges as a viable solution for future food security issues. By demonstrating the feasibility of large-scale, sustainable indoor agriculture, Plenty Richmond Farm positions itself as a model for future innovations in the sector. Located strategically within a one-day drive of over 100 million consumers, the facility underscores the potential of vertical farming to bring fresh produce closer to consumer markets efficiently.</w:t>
      </w:r>
      <w:r/>
    </w:p>
    <w:p>
      <w:r/>
      <w:r>
        <w:rPr>
          <w:b/>
        </w:rPr>
        <w:t>Significance for the Future of Food Security</w:t>
      </w:r>
      <w:r/>
    </w:p>
    <w:p>
      <w:r/>
      <w:r>
        <w:t>The initiation of operations at the Plenty Richmond Farm marks a progressive step in the agricultural sector's technological evolution. This initiative illustrates that it is indeed possible to balance high-volume production with environmental stewardship. As global challenges such as climate change and population growth continue to exert pressure on food resources, innovations like those seen at Plenty Richmond Farm could play a crucial role in ensuring a secure and sustainable food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https://www.plenty.ag/plenty-opens-worlds-first-farm-to-grow-indoor-vertically-farmed-berries-at-scale/</w:t>
        </w:r>
      </w:hyperlink>
      <w:r>
        <w:t xml:space="preserve"> - Corroborates the launch of the world's first large-scale indoor vertical strawberry farm in Richmond, Virginia, and details on its production capacity and technology.</w:t>
      </w:r>
      <w:r/>
    </w:p>
    <w:p>
      <w:pPr>
        <w:pStyle w:val="ListNumber"/>
        <w:spacing w:line="240" w:lineRule="auto"/>
        <w:ind w:left="720"/>
      </w:pPr>
      <w:r/>
      <w:hyperlink r:id="rId11">
        <w:r>
          <w:rPr>
            <w:color w:val="0000EE"/>
            <w:u w:val="single"/>
          </w:rPr>
          <w:t>https://www.foodprocessing.com/ingredients/fruits-and-vegetables/news/55142642/plenty-unlimited-opens-first-indoor-vertical-strawberry-farm</w:t>
        </w:r>
      </w:hyperlink>
      <w:r>
        <w:t xml:space="preserve"> - Supports the information on the farm's production capacity, use of 30-foot-tall vertical towers, and the partnership with Driscoll’s.</w:t>
      </w:r>
      <w:r/>
    </w:p>
    <w:p>
      <w:pPr>
        <w:pStyle w:val="ListNumber"/>
        <w:spacing w:line="240" w:lineRule="auto"/>
        <w:ind w:left="720"/>
      </w:pPr>
      <w:r/>
      <w:hyperlink r:id="rId12">
        <w:r>
          <w:rPr>
            <w:color w:val="0000EE"/>
            <w:u w:val="single"/>
          </w:rPr>
          <w:t>https://www.prnewswire.com/news-releases/plenty-opens-worlds-first-farm-to-grow-indoor-vertically-farmed-berries-at-scale-302255372.html</w:t>
        </w:r>
      </w:hyperlink>
      <w:r>
        <w:t xml:space="preserve"> - Provides details on the farm's technology, including the use of AI, controlled environment, and the patent-pending pollination method.</w:t>
      </w:r>
      <w:r/>
    </w:p>
    <w:p>
      <w:pPr>
        <w:pStyle w:val="ListNumber"/>
        <w:spacing w:line="240" w:lineRule="auto"/>
        <w:ind w:left="720"/>
      </w:pPr>
      <w:r/>
      <w:hyperlink r:id="rId13">
        <w:r>
          <w:rPr>
            <w:color w:val="0000EE"/>
            <w:u w:val="single"/>
          </w:rPr>
          <w:t>https://igrownews.com/plenty-unlimited-news/</w:t>
        </w:r>
      </w:hyperlink>
      <w:r>
        <w:t xml:space="preserve"> - Corroborates the farm's production capacity, the use of vertical towers, and the economic impact of the project, including job creation and investment.</w:t>
      </w:r>
      <w:r/>
    </w:p>
    <w:p>
      <w:pPr>
        <w:pStyle w:val="ListNumber"/>
        <w:spacing w:line="240" w:lineRule="auto"/>
        <w:ind w:left="720"/>
      </w:pPr>
      <w:r/>
      <w:hyperlink r:id="rId10">
        <w:r>
          <w:rPr>
            <w:color w:val="0000EE"/>
            <w:u w:val="single"/>
          </w:rPr>
          <w:t>https://www.plenty.ag/plenty-opens-worlds-first-farm-to-grow-indoor-vertically-farmed-berries-at-scale/</w:t>
        </w:r>
      </w:hyperlink>
      <w:r>
        <w:t xml:space="preserve"> - Details the sustainability aspects, including the use of 97% less land and up to 90% less water compared to traditional farming.</w:t>
      </w:r>
      <w:r/>
    </w:p>
    <w:p>
      <w:pPr>
        <w:pStyle w:val="ListNumber"/>
        <w:spacing w:line="240" w:lineRule="auto"/>
        <w:ind w:left="720"/>
      </w:pPr>
      <w:r/>
      <w:hyperlink r:id="rId12">
        <w:r>
          <w:rPr>
            <w:color w:val="0000EE"/>
            <w:u w:val="single"/>
          </w:rPr>
          <w:t>https://www.prnewswire.com/news-releases/plenty-opens-worlds-first-farm-to-grow-indoor-vertically-farmed-berries-at-scale-302255372.html</w:t>
        </w:r>
      </w:hyperlink>
      <w:r>
        <w:t xml:space="preserve"> - Supports the information on the decade-long research and development of the modular growth system and the integration of AI in the farm.</w:t>
      </w:r>
      <w:r/>
    </w:p>
    <w:p>
      <w:pPr>
        <w:pStyle w:val="ListNumber"/>
        <w:spacing w:line="240" w:lineRule="auto"/>
        <w:ind w:left="720"/>
      </w:pPr>
      <w:r/>
      <w:hyperlink r:id="rId11">
        <w:r>
          <w:rPr>
            <w:color w:val="0000EE"/>
            <w:u w:val="single"/>
          </w:rPr>
          <w:t>https://www.foodprocessing.com/ingredients/fruits-and-vegetables/news/55142642/plenty-unlimited-opens-first-indoor-vertical-strawberry-farm</w:t>
        </w:r>
      </w:hyperlink>
      <w:r>
        <w:t xml:space="preserve"> - Corroborates the partnership between Plenty and Driscoll’s and the expected availability of the first strawberries in early 2025.</w:t>
      </w:r>
      <w:r/>
    </w:p>
    <w:p>
      <w:pPr>
        <w:pStyle w:val="ListNumber"/>
        <w:spacing w:line="240" w:lineRule="auto"/>
        <w:ind w:left="720"/>
      </w:pPr>
      <w:r/>
      <w:hyperlink r:id="rId13">
        <w:r>
          <w:rPr>
            <w:color w:val="0000EE"/>
            <w:u w:val="single"/>
          </w:rPr>
          <w:t>https://igrownews.com/plenty-unlimited-news/</w:t>
        </w:r>
      </w:hyperlink>
      <w:r>
        <w:t xml:space="preserve"> - Details the economic impacts, including job creation and the $300 million investment in the 120-acre farm complex.</w:t>
      </w:r>
      <w:r/>
    </w:p>
    <w:p>
      <w:pPr>
        <w:pStyle w:val="ListNumber"/>
        <w:spacing w:line="240" w:lineRule="auto"/>
        <w:ind w:left="720"/>
      </w:pPr>
      <w:r/>
      <w:hyperlink r:id="rId12">
        <w:r>
          <w:rPr>
            <w:color w:val="0000EE"/>
            <w:u w:val="single"/>
          </w:rPr>
          <w:t>https://www.prnewswire.com/news-releases/plenty-opens-worlds-first-farm-to-grow-indoor-vertically-farmed-berries-at-scale-302255372.html</w:t>
        </w:r>
      </w:hyperlink>
      <w:r>
        <w:t xml:space="preserve"> - Supports the significance of the farm's location and its potential to bring fresh produce closer to consumer markets efficiently.</w:t>
      </w:r>
      <w:r/>
    </w:p>
    <w:p>
      <w:pPr>
        <w:pStyle w:val="ListNumber"/>
        <w:spacing w:line="240" w:lineRule="auto"/>
        <w:ind w:left="720"/>
      </w:pPr>
      <w:r/>
      <w:hyperlink r:id="rId10">
        <w:r>
          <w:rPr>
            <w:color w:val="0000EE"/>
            <w:u w:val="single"/>
          </w:rPr>
          <w:t>https://www.plenty.ag/plenty-opens-worlds-first-farm-to-grow-indoor-vertically-farmed-berries-at-scale/</w:t>
        </w:r>
      </w:hyperlink>
      <w:r>
        <w:t xml:space="preserve"> - Corroborates the farm's role in future food security, highlighting its technological evolution and environmental stewardship.</w:t>
      </w:r>
      <w:r/>
    </w:p>
    <w:p>
      <w:pPr>
        <w:pStyle w:val="ListNumber"/>
        <w:spacing w:line="240" w:lineRule="auto"/>
        <w:ind w:left="720"/>
      </w:pPr>
      <w:r/>
      <w:hyperlink r:id="rId13">
        <w:r>
          <w:rPr>
            <w:color w:val="0000EE"/>
            <w:u w:val="single"/>
          </w:rPr>
          <w:t>https://igrownews.com/plenty-unlimited-news/</w:t>
        </w:r>
      </w:hyperlink>
      <w:r>
        <w:t xml:space="preserve"> - Provides additional context on the broader implications of vertical farming for future food security and sustainability.</w:t>
      </w:r>
      <w:r/>
    </w:p>
    <w:p>
      <w:pPr>
        <w:pStyle w:val="ListNumber"/>
        <w:spacing w:line="240" w:lineRule="auto"/>
        <w:ind w:left="720"/>
      </w:pPr>
      <w:r/>
      <w:hyperlink r:id="rId14">
        <w:r>
          <w:rPr>
            <w:color w:val="0000EE"/>
            <w:u w:val="single"/>
          </w:rPr>
          <w:t>https://www.grozine.com/2024/10/16/ai-vertical-berry-farm/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lenty.ag/plenty-opens-worlds-first-farm-to-grow-indoor-vertically-farmed-berries-at-scale/" TargetMode="External"/><Relationship Id="rId11" Type="http://schemas.openxmlformats.org/officeDocument/2006/relationships/hyperlink" Target="https://www.foodprocessing.com/ingredients/fruits-and-vegetables/news/55142642/plenty-unlimited-opens-first-indoor-vertical-strawberry-farm" TargetMode="External"/><Relationship Id="rId12" Type="http://schemas.openxmlformats.org/officeDocument/2006/relationships/hyperlink" Target="https://www.prnewswire.com/news-releases/plenty-opens-worlds-first-farm-to-grow-indoor-vertically-farmed-berries-at-scale-302255372.html" TargetMode="External"/><Relationship Id="rId13" Type="http://schemas.openxmlformats.org/officeDocument/2006/relationships/hyperlink" Target="https://igrownews.com/plenty-unlimited-news/" TargetMode="External"/><Relationship Id="rId14" Type="http://schemas.openxmlformats.org/officeDocument/2006/relationships/hyperlink" Target="https://www.grozine.com/2024/10/16/ai-vertical-berry-fa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