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Zerve secures $7.6 million seed funding to transform AI and data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Zerve, a burgeoning data science and AI development platform, has triumphantly announced the successful acquisition of a $7.6 million seed funding round. The company, founded in 2021 in Ireland, aims to revolutionise the dynamics of AI and data workflows through its innovative, developer-focused platform. Designed to cut cycle times by up to nine times, Zerve promises to enhance the efficiency and impact of code-first data teams significantly.</w:t>
      </w:r>
      <w:r/>
    </w:p>
    <w:p>
      <w:r/>
      <w:r>
        <w:t>This ambitious Irish start-up has crafted its platform around a filed-patent architecture known for its resilience and scalability. With increasing scrutiny on the efficiency of enterprise code-first data teams, many potentially transformative AI and data workflows often struggle to progress beyond the developmental stage. Common challenges include the complexities of deployment handovers and the persistent issues of version control, reproducibility, and cloud infrastructure management.</w:t>
      </w:r>
      <w:r/>
    </w:p>
    <w:p>
      <w:r/>
      <w:r>
        <w:t>Zerve tackles these hurdles by providing a comprehensive environment for the creation, management, and deployment of data workflows. Its platform features automated infrastructure management, language interoperability, robust version controls, and efficient package management and deployment processes. These features collectively enable data teams to dramatically reduce cycle times and optimise their return on investment.</w:t>
      </w:r>
      <w:r/>
    </w:p>
    <w:p>
      <w:r/>
      <w:r>
        <w:t>Since its commercial launch in February 2023, Zerve has gained significant traction, successfully onboarding elite data teams from major global organisations. In a short span, the platform has attracted over 4,000 users on its free product tier, showcasing the growing interest and demand for Zerve's solutions in the industry.</w:t>
      </w:r>
      <w:r/>
    </w:p>
    <w:p>
      <w:r/>
      <w:r>
        <w:t>Phily Hayes, CEO of Zerve, articulated the company's commitment to enhancing team throughput by minimising development delays in AI and data projects. He remarked that the efficient speed of these projects can often be hindered by numerous minor obstacles, likening it to "death by a thousand cuts." By ensuring a 100% guaranteed, resilience-based architecture, Zerve seeks to clear these barriers, streamlining the path to output and project completion.</w:t>
      </w:r>
      <w:r/>
    </w:p>
    <w:p>
      <w:r/>
      <w:r>
        <w:t>The seed funding was primarily led by Paladin Capital Group, with participation from existing investor Elkstone and notable angels, including Rob Hickey, a former Executive Vice President of Engineering at DataRobot. Ken Pentimonti, Managing Director at Paladin Capital Group, underscored the significance of Zerve’s platform. He noted that existing limitations have stifled innovation within organisations striving to harness the full potential of data science and AI. Zerve's intuitive solutions aim to dismantle these barriers, improving the reliability and safety of deployed software.</w:t>
      </w:r>
      <w:r/>
    </w:p>
    <w:p>
      <w:r/>
      <w:r>
        <w:t>As the platform continues to expand its reach and capabilities, Zerve appears poised to make a substantial impact on the AI and data science landscape, offering a new level of efficiency and productivity for code-first data teams across the globe. The strategic funding and the innovative approach of the platform place Zerve in a favourable position to drive significant advancements 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https://www.siliconrepublic.com/start-ups/zerve-start-up-paladin-funding</w:t>
        </w:r>
      </w:hyperlink>
      <w:r>
        <w:t xml:space="preserve"> - Corroborates Zerve's $7.6 million seed funding round led by Paladin Capital Group and the platform's features for data science and AI development.</w:t>
      </w:r>
      <w:r/>
    </w:p>
    <w:p>
      <w:pPr>
        <w:pStyle w:val="ListNumber"/>
        <w:spacing w:line="240" w:lineRule="auto"/>
        <w:ind w:left="720"/>
      </w:pPr>
      <w:r/>
      <w:hyperlink r:id="rId11">
        <w:r>
          <w:rPr>
            <w:color w:val="0000EE"/>
            <w:u w:val="single"/>
          </w:rPr>
          <w:t>https://www.zerve.ai/platform-features</w:t>
        </w:r>
      </w:hyperlink>
      <w:r>
        <w:t xml:space="preserve"> - Details the platform's features, including automated infrastructure management, language interoperability, robust version controls, and efficient package management and deployment processes.</w:t>
      </w:r>
      <w:r/>
    </w:p>
    <w:p>
      <w:pPr>
        <w:pStyle w:val="ListNumber"/>
        <w:spacing w:line="240" w:lineRule="auto"/>
        <w:ind w:left="720"/>
      </w:pPr>
      <w:r/>
      <w:hyperlink r:id="rId12">
        <w:r>
          <w:rPr>
            <w:color w:val="0000EE"/>
            <w:u w:val="single"/>
          </w:rPr>
          <w:t>https://www.zerve.ai/why-zerve</w:t>
        </w:r>
      </w:hyperlink>
      <w:r>
        <w:t xml:space="preserve"> - Explains how Zerve supports the Data Science &amp; AI community, reduces time to value, and enables seamless deployment and collaboration.</w:t>
      </w:r>
      <w:r/>
    </w:p>
    <w:p>
      <w:pPr>
        <w:pStyle w:val="ListNumber"/>
        <w:spacing w:line="240" w:lineRule="auto"/>
        <w:ind w:left="720"/>
      </w:pPr>
      <w:r/>
      <w:hyperlink r:id="rId13">
        <w:r>
          <w:rPr>
            <w:color w:val="0000EE"/>
            <w:u w:val="single"/>
          </w:rPr>
          <w:t>https://www.zerve.ai</w:t>
        </w:r>
      </w:hyperlink>
      <w:r>
        <w:t xml:space="preserve"> - Provides an overview of Zerve's end-to-end AI development platform, including its capabilities for development, deployment, and collaboration.</w:t>
      </w:r>
      <w:r/>
    </w:p>
    <w:p>
      <w:pPr>
        <w:pStyle w:val="ListNumber"/>
        <w:spacing w:line="240" w:lineRule="auto"/>
        <w:ind w:left="720"/>
      </w:pPr>
      <w:r/>
      <w:hyperlink r:id="rId14">
        <w:r>
          <w:rPr>
            <w:color w:val="0000EE"/>
            <w:u w:val="single"/>
          </w:rPr>
          <w:t>https://tech.eu/2024/10/17/zerve-raises-7-6m-seed-to-streamline-developer-data-workflows/</w:t>
        </w:r>
      </w:hyperlink>
      <w:r>
        <w:t xml:space="preserve"> - Confirms the seed funding round, the company's founding in 2021, and its mission to streamline developer data workflows.</w:t>
      </w:r>
      <w:r/>
    </w:p>
    <w:p>
      <w:pPr>
        <w:pStyle w:val="ListNumber"/>
        <w:spacing w:line="240" w:lineRule="auto"/>
        <w:ind w:left="720"/>
      </w:pPr>
      <w:r/>
      <w:hyperlink r:id="rId10">
        <w:r>
          <w:rPr>
            <w:color w:val="0000EE"/>
            <w:u w:val="single"/>
          </w:rPr>
          <w:t>https://www.siliconrepublic.com/start-ups/zerve-start-up-paladin-funding</w:t>
        </w:r>
      </w:hyperlink>
      <w:r>
        <w:t xml:space="preserve"> - Mentions the challenges faced by AI and data workflows, such as deployment handovers and issues with version control, reproducibility, and cloud infrastructure management.</w:t>
      </w:r>
      <w:r/>
    </w:p>
    <w:p>
      <w:pPr>
        <w:pStyle w:val="ListNumber"/>
        <w:spacing w:line="240" w:lineRule="auto"/>
        <w:ind w:left="720"/>
      </w:pPr>
      <w:r/>
      <w:hyperlink r:id="rId11">
        <w:r>
          <w:rPr>
            <w:color w:val="0000EE"/>
            <w:u w:val="single"/>
          </w:rPr>
          <w:t>https://www.zerve.ai/platform-features</w:t>
        </w:r>
      </w:hyperlink>
      <w:r>
        <w:t xml:space="preserve"> - Describes how Zerve's platform addresses these challenges with features like automated infrastructure management and robust version controls.</w:t>
      </w:r>
      <w:r/>
    </w:p>
    <w:p>
      <w:pPr>
        <w:pStyle w:val="ListNumber"/>
        <w:spacing w:line="240" w:lineRule="auto"/>
        <w:ind w:left="720"/>
      </w:pPr>
      <w:r/>
      <w:hyperlink r:id="rId14">
        <w:r>
          <w:rPr>
            <w:color w:val="0000EE"/>
            <w:u w:val="single"/>
          </w:rPr>
          <w:t>https://tech.eu/2024/10/17/zerve-raises-7-6m-seed-to-streamline-developer-data-workflows/</w:t>
        </w:r>
      </w:hyperlink>
      <w:r>
        <w:t xml:space="preserve"> - Highlights the commercial launch in February 2023 and the significant user adoption, with over 4,000 users on the free product tier.</w:t>
      </w:r>
      <w:r/>
    </w:p>
    <w:p>
      <w:pPr>
        <w:pStyle w:val="ListNumber"/>
        <w:spacing w:line="240" w:lineRule="auto"/>
        <w:ind w:left="720"/>
      </w:pPr>
      <w:r/>
      <w:hyperlink r:id="rId10">
        <w:r>
          <w:rPr>
            <w:color w:val="0000EE"/>
            <w:u w:val="single"/>
          </w:rPr>
          <w:t>https://www.siliconrepublic.com/start-ups/zerve-start-up-paladin-funding</w:t>
        </w:r>
      </w:hyperlink>
      <w:r>
        <w:t xml:space="preserve"> - Quotes Phily Hayes, CEO of Zerve, on the company's commitment to enhancing team throughput and streamlining project completion.</w:t>
      </w:r>
      <w:r/>
    </w:p>
    <w:p>
      <w:pPr>
        <w:pStyle w:val="ListNumber"/>
        <w:spacing w:line="240" w:lineRule="auto"/>
        <w:ind w:left="720"/>
      </w:pPr>
      <w:r/>
      <w:hyperlink r:id="rId12">
        <w:r>
          <w:rPr>
            <w:color w:val="0000EE"/>
            <w:u w:val="single"/>
          </w:rPr>
          <w:t>https://www.zerve.ai/why-zerve</w:t>
        </w:r>
      </w:hyperlink>
      <w:r>
        <w:t xml:space="preserve"> - Explains Zerve's focus on resilience and scalability, ensuring a 100% guaranteed architecture to clear development barriers.</w:t>
      </w:r>
      <w:r/>
    </w:p>
    <w:p>
      <w:pPr>
        <w:pStyle w:val="ListNumber"/>
        <w:spacing w:line="240" w:lineRule="auto"/>
        <w:ind w:left="720"/>
      </w:pPr>
      <w:r/>
      <w:hyperlink r:id="rId14">
        <w:r>
          <w:rPr>
            <w:color w:val="0000EE"/>
            <w:u w:val="single"/>
          </w:rPr>
          <w:t>https://tech.eu/2024/10/17/zerve-raises-7-6m-seed-to-streamline-developer-data-workflows/</w:t>
        </w:r>
      </w:hyperlink>
      <w:r>
        <w:t xml:space="preserve"> - Includes comments from Ken Pentimonti, Managing Director at Paladin Capital Group, on the significance of Zerve’s platform in improving innovation and software reliability.</w:t>
      </w:r>
      <w:r/>
    </w:p>
    <w:p>
      <w:pPr>
        <w:pStyle w:val="ListNumber"/>
        <w:spacing w:line="240" w:lineRule="auto"/>
        <w:ind w:left="720"/>
      </w:pPr>
      <w:r/>
      <w:hyperlink r:id="rId14">
        <w:r>
          <w:rPr>
            <w:color w:val="0000EE"/>
            <w:u w:val="single"/>
          </w:rPr>
          <w:t>https://tech.eu/2024/10/17/zerve-raises-7-6m-seed-to-streamline-developer-data-workflows/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liconrepublic.com/start-ups/zerve-start-up-paladin-funding" TargetMode="External"/><Relationship Id="rId11" Type="http://schemas.openxmlformats.org/officeDocument/2006/relationships/hyperlink" Target="https://www.zerve.ai/platform-features" TargetMode="External"/><Relationship Id="rId12" Type="http://schemas.openxmlformats.org/officeDocument/2006/relationships/hyperlink" Target="https://www.zerve.ai/why-zerve" TargetMode="External"/><Relationship Id="rId13" Type="http://schemas.openxmlformats.org/officeDocument/2006/relationships/hyperlink" Target="https://www.zerve.ai" TargetMode="External"/><Relationship Id="rId14" Type="http://schemas.openxmlformats.org/officeDocument/2006/relationships/hyperlink" Target="https://tech.eu/2024/10/17/zerve-raises-7-6m-seed-to-streamline-developer-data-workfl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