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evolving definitions of soft power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exploration into the concept of soft power, various advanced AI language models have offered fresh, speculative definitions that provide nuanced insights into this oft-misunderstood term. Soft power, initially coined by political scholar Joseph Nye, is generally understood as the ability of a country to attract and co-opt rather than coerce. However, as captured by large language models (LLMs) such as OpenAI’s ChatGPT, Google’s Gemini, Microsoft’s Copilot, and Perplexity, the definition of soft power may encapsulate a broader spectrum of influences than traditionally conceived.</w:t>
      </w:r>
      <w:r/>
    </w:p>
    <w:p>
      <w:r/>
      <w:r>
        <w:t>The emerging definitions gathered from these AI platforms exhibit both overlapping themes and distinct variations. ChatGPT suggests that soft power is akin to a "passive magnetism", exerting influence through the cultural and ideological appeal that subtly shapes the identities and aspirations of others. This interpretation underscores an emotional and psychological component of attraction, which operates at a latent level and becomes ingrained within the influenced societies over time.</w:t>
      </w:r>
      <w:r/>
    </w:p>
    <w:p>
      <w:r/>
      <w:r>
        <w:t>Conversely, Google’s Gemini frames soft power as the strategic manipulation of information and perception, highlighting a more active and assertive dimension. Gemini's definition suggests an influence over global narratives that transcends mere attractiveness or persuasion, indicating a possible blurring of lines between diplomacy and covert operations.</w:t>
      </w:r>
      <w:r/>
    </w:p>
    <w:p>
      <w:r/>
      <w:r>
        <w:t>Microsoft's Copilot introduces a harmonious perspective, viewing soft power as a "subtle orchestration" of resonance between societies' intrinsic values and aspirations. This approach leverages emotional and psychological connections to foster international cooperation and mutual respect.</w:t>
      </w:r>
      <w:r/>
    </w:p>
    <w:p>
      <w:r/>
      <w:r>
        <w:t>Perplexity presents soft power as a "dynamic ecosystem of influence," where cultural narratives, social media, and transnational networks create a fluid landscape for persuasion and attraction. This definition implies an adaptive and reciprocal relationship between actors, acknowledging both the collaborative and potentially conflictual nature of competing narratives.</w:t>
      </w:r>
      <w:r/>
    </w:p>
    <w:p>
      <w:r/>
      <w:r>
        <w:t>These speculative definitions reflect an evolving sentiment regarding soft power, noting a trend toward its use for strategic manipulation and narrative control, rather than solely benign cultural influence. The psychological and narrative aspects emphasized by the models highlight the potential for both positive engagement and deceptive misuse.</w:t>
      </w:r>
      <w:r/>
    </w:p>
    <w:p>
      <w:r/>
      <w:r>
        <w:t>Interestingly, the models’ interpretations highlight that soft power might bypass traditional diplomatic routes, drawing parallels to covert influence tactics. This association raises questions about the ethical dimensions of influence perceived as inherent in soft power dynamics. Additionally, the idea of soft power as a "background influence" suggests that such influence might be more instinctual or natural, possibly underestimating deliberate diplomatic strategies.</w:t>
      </w:r>
      <w:r/>
    </w:p>
    <w:p>
      <w:r/>
      <w:r>
        <w:t>The discourse surrounding soft power, as interpreted by AI, reveals not only traditional understandings but also innovative perspectives that challenge its oversimplification. This complex interplay suggests that policymakers and international actors must carefully consider the delicate balance of influence, ensuring that the intrinsic value of genuine attraction remains at the forefront.</w:t>
      </w:r>
      <w:r/>
    </w:p>
    <w:p>
      <w:r/>
      <w:r>
        <w:t>The examination by AI platforms thus provides both a snapshot of contemporary understandings and potential future directions of soft power, urging leaders to navigate its complexities with an awareness of its multifaceted character. As these models continue to refine their processing of such concepts, the understanding of soft power may continue to evolve, reflecting both technological advancements and shifting geopolitical realities.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https://www.e-ir.info/2024/10/19/opinion-the-concept-of-soft-power-and-ai/</w:t>
        </w:r>
      </w:hyperlink>
      <w:r>
        <w:t xml:space="preserve"> - This article provides the speculative definitions of soft power from various AI language models such as ChatGPT, Google’s Gemini, Microsoft’s Copilot, and Perplexity.</w:t>
      </w:r>
      <w:r/>
    </w:p>
    <w:p>
      <w:pPr>
        <w:pStyle w:val="ListNumber"/>
        <w:spacing w:line="240" w:lineRule="auto"/>
        <w:ind w:left="720"/>
      </w:pPr>
      <w:r/>
      <w:hyperlink r:id="rId10">
        <w:r>
          <w:rPr>
            <w:color w:val="0000EE"/>
            <w:u w:val="single"/>
          </w:rPr>
          <w:t>https://www.e-ir.info/2024/10/19/opinion-the-concept-of-soft-power-and-ai/</w:t>
        </w:r>
      </w:hyperlink>
      <w:r>
        <w:t xml:space="preserve"> - It explains ChatGPT's definition of soft power as 'passive magnetism' that subtly shapes identities and aspirations.</w:t>
      </w:r>
      <w:r/>
    </w:p>
    <w:p>
      <w:pPr>
        <w:pStyle w:val="ListNumber"/>
        <w:spacing w:line="240" w:lineRule="auto"/>
        <w:ind w:left="720"/>
      </w:pPr>
      <w:r/>
      <w:hyperlink r:id="rId10">
        <w:r>
          <w:rPr>
            <w:color w:val="0000EE"/>
            <w:u w:val="single"/>
          </w:rPr>
          <w:t>https://www.e-ir.info/2024/10/19/opinion-the-concept-of-soft-power-and-ai/</w:t>
        </w:r>
      </w:hyperlink>
      <w:r>
        <w:t xml:space="preserve"> - It details Google’s Gemini's definition of soft power as the strategic manipulation of information and perception.</w:t>
      </w:r>
      <w:r/>
    </w:p>
    <w:p>
      <w:pPr>
        <w:pStyle w:val="ListNumber"/>
        <w:spacing w:line="240" w:lineRule="auto"/>
        <w:ind w:left="720"/>
      </w:pPr>
      <w:r/>
      <w:hyperlink r:id="rId10">
        <w:r>
          <w:rPr>
            <w:color w:val="0000EE"/>
            <w:u w:val="single"/>
          </w:rPr>
          <w:t>https://www.e-ir.info/2024/10/19/opinion-the-concept-of-soft-power-and-ai/</w:t>
        </w:r>
      </w:hyperlink>
      <w:r>
        <w:t xml:space="preserve"> - It outlines Microsoft’s Copilot's view of soft power as a 'subtle orchestration' of resonance between societies' intrinsic values and aspirations.</w:t>
      </w:r>
      <w:r/>
    </w:p>
    <w:p>
      <w:pPr>
        <w:pStyle w:val="ListNumber"/>
        <w:spacing w:line="240" w:lineRule="auto"/>
        <w:ind w:left="720"/>
      </w:pPr>
      <w:r/>
      <w:hyperlink r:id="rId10">
        <w:r>
          <w:rPr>
            <w:color w:val="0000EE"/>
            <w:u w:val="single"/>
          </w:rPr>
          <w:t>https://www.e-ir.info/2024/10/19/opinion-the-concept-of-soft-power-and-ai/</w:t>
        </w:r>
      </w:hyperlink>
      <w:r>
        <w:t xml:space="preserve"> - It describes Perplexity's definition of soft power as a 'dynamic ecosystem of influence' involving cultural narratives and social media.</w:t>
      </w:r>
      <w:r/>
    </w:p>
    <w:p>
      <w:pPr>
        <w:pStyle w:val="ListNumber"/>
        <w:spacing w:line="240" w:lineRule="auto"/>
        <w:ind w:left="720"/>
      </w:pPr>
      <w:r/>
      <w:hyperlink r:id="rId11">
        <w:r>
          <w:rPr>
            <w:color w:val="0000EE"/>
            <w:u w:val="single"/>
          </w:rPr>
          <w:t>https://www.autonomous.ai/ourblog/ai-language-models</w:t>
        </w:r>
      </w:hyperlink>
      <w:r>
        <w:t xml:space="preserve"> - This article explains the concept of large language models (LLMs) and their applications, which include the AI models mentioned in the discussion on soft power.</w:t>
      </w:r>
      <w:r/>
    </w:p>
    <w:p>
      <w:pPr>
        <w:pStyle w:val="ListNumber"/>
        <w:spacing w:line="240" w:lineRule="auto"/>
        <w:ind w:left="720"/>
      </w:pPr>
      <w:r/>
      <w:hyperlink r:id="rId12">
        <w:r>
          <w:rPr>
            <w:color w:val="0000EE"/>
            <w:u w:val="single"/>
          </w:rPr>
          <w:t>https://cset.georgetown.edu/article/what-are-generative-ai-large-language-models-and-foundation-models/</w:t>
        </w:r>
      </w:hyperlink>
      <w:r>
        <w:t xml:space="preserve"> - It clarifies the terms 'generative AI,' 'large language models,' and 'foundation models,' which are relevant to understanding the capabilities of AI models like ChatGPT and Gemini.</w:t>
      </w:r>
      <w:r/>
    </w:p>
    <w:p>
      <w:pPr>
        <w:pStyle w:val="ListNumber"/>
        <w:spacing w:line="240" w:lineRule="auto"/>
        <w:ind w:left="720"/>
      </w:pPr>
      <w:r/>
      <w:hyperlink r:id="rId13">
        <w:r>
          <w:rPr>
            <w:color w:val="0000EE"/>
            <w:u w:val="single"/>
          </w:rPr>
          <w:t>https://en.wikipedia.org/wiki/Large_language_model</w:t>
        </w:r>
      </w:hyperlink>
      <w:r>
        <w:t xml:space="preserve"> - This Wikipedia article provides detailed information on large language models, including their architecture, training, and applications, which underpin the AI models discussed.</w:t>
      </w:r>
      <w:r/>
    </w:p>
    <w:p>
      <w:pPr>
        <w:pStyle w:val="ListNumber"/>
        <w:spacing w:line="240" w:lineRule="auto"/>
        <w:ind w:left="720"/>
      </w:pPr>
      <w:r/>
      <w:hyperlink r:id="rId10">
        <w:r>
          <w:rPr>
            <w:color w:val="0000EE"/>
            <w:u w:val="single"/>
          </w:rPr>
          <w:t>https://www.e-ir.info/2024/10/19/opinion-the-concept-of-soft-power-and-ai/</w:t>
        </w:r>
      </w:hyperlink>
      <w:r>
        <w:t xml:space="preserve"> - It discusses the ethical dimensions and the potential for both positive engagement and deceptive misuse of soft power as interpreted by AI models.</w:t>
      </w:r>
      <w:r/>
    </w:p>
    <w:p>
      <w:pPr>
        <w:pStyle w:val="ListNumber"/>
        <w:spacing w:line="240" w:lineRule="auto"/>
        <w:ind w:left="720"/>
      </w:pPr>
      <w:r/>
      <w:hyperlink r:id="rId10">
        <w:r>
          <w:rPr>
            <w:color w:val="0000EE"/>
            <w:u w:val="single"/>
          </w:rPr>
          <w:t>https://www.e-ir.info/2024/10/19/opinion-the-concept-of-soft-power-and-ai/</w:t>
        </w:r>
      </w:hyperlink>
      <w:r>
        <w:t xml:space="preserve"> - It highlights the idea that soft power might bypass traditional diplomatic routes and draw parallels to covert influence tactics.</w:t>
      </w:r>
      <w:r/>
    </w:p>
    <w:p>
      <w:pPr>
        <w:pStyle w:val="ListNumber"/>
        <w:spacing w:line="240" w:lineRule="auto"/>
        <w:ind w:left="720"/>
      </w:pPr>
      <w:r/>
      <w:hyperlink r:id="rId10">
        <w:r>
          <w:rPr>
            <w:color w:val="0000EE"/>
            <w:u w:val="single"/>
          </w:rPr>
          <w:t>https://www.e-ir.info/2024/10/19/opinion-the-concept-of-soft-power-and-ai/</w:t>
        </w:r>
      </w:hyperlink>
      <w:r>
        <w:t xml:space="preserve"> - It emphasizes the need for policymakers to consider the delicate balance of influence in soft power dynamics as interpreted by AI platforms.</w:t>
      </w:r>
      <w:r/>
    </w:p>
    <w:p>
      <w:pPr>
        <w:pStyle w:val="ListNumber"/>
        <w:spacing w:line="240" w:lineRule="auto"/>
        <w:ind w:left="720"/>
      </w:pPr>
      <w:r/>
      <w:hyperlink r:id="rId10">
        <w:r>
          <w:rPr>
            <w:color w:val="0000EE"/>
            <w:u w:val="single"/>
          </w:rPr>
          <w:t>https://www.e-ir.info/2024/10/19/opinion-the-concept-of-soft-power-and-ai/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ir.info/2024/10/19/opinion-the-concept-of-soft-power-and-ai/" TargetMode="External"/><Relationship Id="rId11" Type="http://schemas.openxmlformats.org/officeDocument/2006/relationships/hyperlink" Target="https://www.autonomous.ai/ourblog/ai-language-models" TargetMode="External"/><Relationship Id="rId12" Type="http://schemas.openxmlformats.org/officeDocument/2006/relationships/hyperlink" Target="https://cset.georgetown.edu/article/what-are-generative-ai-large-language-models-and-foundation-models/" TargetMode="External"/><Relationship Id="rId13" Type="http://schemas.openxmlformats.org/officeDocument/2006/relationships/hyperlink" Target="https://en.wikipedia.org/wiki/Large_language_mod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