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lags behind in AI development as it seeks to catch up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is reportedly trailing by approximately two years in the artificial intelligence (AI) arena, according to some perspectives within the company. This insight comes from the latest edition of the Power On newsletter by journalist Mark Gurman. This revelation uncovers some of the internal challenges Apple faces as it attempts to carve out a niche in the fast-evolving world of AI technology.</w:t>
      </w:r>
      <w:r/>
    </w:p>
    <w:p>
      <w:r/>
      <w:r>
        <w:t>In June this year, Apple debuted its Apple Intelligence feature set at the Worldwide Developers Conference 2024 (WWDC24). This marked Apple’s initial foray into the burgeoning AI sector. The announcement revealed several innovative features such as AI notification summaries, enhancements to Siri offering personal context, and tools like Image Playground and Genmoji.</w:t>
      </w:r>
      <w:r/>
    </w:p>
    <w:p>
      <w:r/>
      <w:r>
        <w:t>An intriguing aspect of Apple’s AI strategy is its reliance on high-performing on-device models. This approach necessitates devices equipped with an A17 or M1 chipset or newer, and at least 8GB of memory to operate these features. While this method ensures user privacy and reduces cloud dependency, it also imposes limitations on the volume of information the devices can process.</w:t>
      </w:r>
      <w:r/>
    </w:p>
    <w:p>
      <w:r/>
      <w:r>
        <w:t>To bridge these limitations, Apple has partnered with OpenAI to integrate ChatGPT into its systems. This collaboration allows Apple to utilise OpenAI's sophisticated AI models, including support for the powerful GPT-4o across iOS, iPadOS, and macOS. Users can access this feature to expand their device's knowledge base.</w:t>
      </w:r>
      <w:r/>
    </w:p>
    <w:p>
      <w:r/>
      <w:r>
        <w:t>Apple's internal research indicates that ChatGPT is about 25% more accurate than Siri, Apple’s virtual assistant, and can address around 30% more queries. Despite this enhancement, some at Apple suggest that their generative AI technology lags behind industry front-runners.</w:t>
      </w:r>
      <w:r/>
    </w:p>
    <w:p>
      <w:r/>
      <w:r>
        <w:t>Looking towards the future, Apple's strategy appears to involve a combination of catching up through self-development, hiring, or possibly acquiring companies with the necessary expertise. By 2026, it is anticipated that Apple Intelligence will be operational on all devices with screens. There is also an expectation that the iPhone SE will be updated with the A18 chip in March 2025, and that the entry-level iPad may receive an update later in 2025.</w:t>
      </w:r>
      <w:r/>
    </w:p>
    <w:p>
      <w:r/>
      <w:r>
        <w:t>Apple benefits from a vast ecosystem of advanced devices capable of running AI models, providing a potential advantage as the company continues to develop its AI technologies. The outcome of Apple’s approach and how they plan to integrate and possibly advance their AI capability remains a topic of considerable interest.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https://www.wired.com/story/apple-intelligence-ios-macos-ai-openai/</w:t>
        </w:r>
      </w:hyperlink>
      <w:r>
        <w:t xml:space="preserve"> - Corroborates Apple's debut of Apple Intelligence at WWDC24, including features like AI notification summaries, enhancements to Siri, and the use of on-device models to ensure user privacy.</w:t>
      </w:r>
      <w:r/>
    </w:p>
    <w:p>
      <w:pPr>
        <w:pStyle w:val="ListNumber"/>
        <w:spacing w:line="240" w:lineRule="auto"/>
        <w:ind w:left="720"/>
      </w:pPr>
      <w:r/>
      <w:hyperlink r:id="rId10">
        <w:r>
          <w:rPr>
            <w:color w:val="0000EE"/>
            <w:u w:val="single"/>
          </w:rPr>
          <w:t>https://www.wired.com/story/apple-intelligence-ios-macos-ai-openai/</w:t>
        </w:r>
      </w:hyperlink>
      <w:r>
        <w:t xml:space="preserve"> - Details Apple's partnership with OpenAI to integrate ChatGPT into its systems, allowing access to sophisticated AI models across iOS, iPadOS, and macOS.</w:t>
      </w:r>
      <w:r/>
    </w:p>
    <w:p>
      <w:pPr>
        <w:pStyle w:val="ListNumber"/>
        <w:spacing w:line="240" w:lineRule="auto"/>
        <w:ind w:left="720"/>
      </w:pPr>
      <w:r/>
      <w:hyperlink r:id="rId11">
        <w:r>
          <w:rPr>
            <w:color w:val="0000EE"/>
            <w:u w:val="single"/>
          </w:rPr>
          <w:t>https://www.jumpassociates.com/what-every-company-can-learn-from-apples-ai-strategy/</w:t>
        </w:r>
      </w:hyperlink>
      <w:r>
        <w:t xml:space="preserve"> - Explains Apple's AI strategy, including the reliance on high-performing on-device models and the integration of AI into MacOS and iOS to leverage Apple's existing device ecosystem.</w:t>
      </w:r>
      <w:r/>
    </w:p>
    <w:p>
      <w:pPr>
        <w:pStyle w:val="ListNumber"/>
        <w:spacing w:line="240" w:lineRule="auto"/>
        <w:ind w:left="720"/>
      </w:pPr>
      <w:r/>
      <w:hyperlink r:id="rId11">
        <w:r>
          <w:rPr>
            <w:color w:val="0000EE"/>
            <w:u w:val="single"/>
          </w:rPr>
          <w:t>https://www.jumpassociates.com/what-every-company-can-learn-from-apples-ai-strategy/</w:t>
        </w:r>
      </w:hyperlink>
      <w:r>
        <w:t xml:space="preserve"> - Discusses the benefits of Apple's approach, such as enhancing user experience and protecting user privacy, and the potential for future updates to devices like the iPhone SE and entry-level iPad.</w:t>
      </w:r>
      <w:r/>
    </w:p>
    <w:p>
      <w:pPr>
        <w:pStyle w:val="ListNumber"/>
        <w:spacing w:line="240" w:lineRule="auto"/>
        <w:ind w:left="720"/>
      </w:pPr>
      <w:r/>
      <w:hyperlink r:id="rId12">
        <w:r>
          <w:rPr>
            <w:color w:val="0000EE"/>
            <w:u w:val="single"/>
          </w:rPr>
          <w:t>https://www.zdnet.com/article/think-ai-can-solve-all-your-business-problems-apples-new-study-shows-otherwise/</w:t>
        </w:r>
      </w:hyperlink>
      <w:r>
        <w:t xml:space="preserve"> - Provides context on Apple's internal research and challenges, including the limitations of current AI models in logical reasoning and the need for partnerships to enhance AI capabilities.</w:t>
      </w:r>
      <w:r/>
    </w:p>
    <w:p>
      <w:pPr>
        <w:pStyle w:val="ListNumber"/>
        <w:spacing w:line="240" w:lineRule="auto"/>
        <w:ind w:left="720"/>
      </w:pPr>
      <w:r/>
      <w:hyperlink r:id="rId12">
        <w:r>
          <w:rPr>
            <w:color w:val="0000EE"/>
            <w:u w:val="single"/>
          </w:rPr>
          <w:t>https://www.zdnet.com/article/think-ai-can-solve-all-your-business-problems-apples-new-study-shows-otherwise/</w:t>
        </w:r>
      </w:hyperlink>
      <w:r>
        <w:t xml:space="preserve"> - Highlights the accuracy differences between ChatGPT and Siri, as well as the broader implications of Apple's AI strategy in addressing complex queries.</w:t>
      </w:r>
      <w:r/>
    </w:p>
    <w:p>
      <w:pPr>
        <w:pStyle w:val="ListNumber"/>
        <w:spacing w:line="240" w:lineRule="auto"/>
        <w:ind w:left="720"/>
      </w:pPr>
      <w:r/>
      <w:hyperlink r:id="rId10">
        <w:r>
          <w:rPr>
            <w:color w:val="0000EE"/>
            <w:u w:val="single"/>
          </w:rPr>
          <w:t>https://www.wired.com/story/apple-intelligence-ios-macos-ai-openai/</w:t>
        </w:r>
      </w:hyperlink>
      <w:r>
        <w:t xml:space="preserve"> - Details Apple's approach to minimizing privacy compromises by using Private Cloud Compute and ensuring data security through end-to-end encryption.</w:t>
      </w:r>
      <w:r/>
    </w:p>
    <w:p>
      <w:pPr>
        <w:pStyle w:val="ListNumber"/>
        <w:spacing w:line="240" w:lineRule="auto"/>
        <w:ind w:left="720"/>
      </w:pPr>
      <w:r/>
      <w:hyperlink r:id="rId11">
        <w:r>
          <w:rPr>
            <w:color w:val="0000EE"/>
            <w:u w:val="single"/>
          </w:rPr>
          <w:t>https://www.jumpassociates.com/what-every-company-can-learn-from-apples-ai-strategy/</w:t>
        </w:r>
      </w:hyperlink>
      <w:r>
        <w:t xml:space="preserve"> - Explains Apple's strategy to solve business challenges, such as increasing device upgrades and improving consumer engagement outside of screens, through its AI offerings.</w:t>
      </w:r>
      <w:r/>
    </w:p>
    <w:p>
      <w:pPr>
        <w:pStyle w:val="ListNumber"/>
        <w:spacing w:line="240" w:lineRule="auto"/>
        <w:ind w:left="720"/>
      </w:pPr>
      <w:r/>
      <w:hyperlink r:id="rId10">
        <w:r>
          <w:rPr>
            <w:color w:val="0000EE"/>
            <w:u w:val="single"/>
          </w:rPr>
          <w:t>https://www.wired.com/story/apple-intelligence-ios-macos-ai-openai/</w:t>
        </w:r>
      </w:hyperlink>
      <w:r>
        <w:t xml:space="preserve"> - Corroborates Apple's focus on reducing hallucinations and ensuring the responsible use of AI models, particularly through curated data and careful training.</w:t>
      </w:r>
      <w:r/>
    </w:p>
    <w:p>
      <w:pPr>
        <w:pStyle w:val="ListNumber"/>
        <w:spacing w:line="240" w:lineRule="auto"/>
        <w:ind w:left="720"/>
      </w:pPr>
      <w:r/>
      <w:hyperlink r:id="rId11">
        <w:r>
          <w:rPr>
            <w:color w:val="0000EE"/>
            <w:u w:val="single"/>
          </w:rPr>
          <w:t>https://www.jumpassociates.com/what-every-company-can-learn-from-apples-ai-strategy/</w:t>
        </w:r>
      </w:hyperlink>
      <w:r>
        <w:t xml:space="preserve"> - Discusses Apple's unique strengths, such as its extensive device ecosystem and commitment to user privacy, which are central to its AI strategy.</w:t>
      </w:r>
      <w:r/>
    </w:p>
    <w:p>
      <w:pPr>
        <w:pStyle w:val="ListNumber"/>
        <w:spacing w:line="240" w:lineRule="auto"/>
        <w:ind w:left="720"/>
      </w:pPr>
      <w:r/>
      <w:hyperlink r:id="rId13">
        <w:r>
          <w:rPr>
            <w:color w:val="0000EE"/>
            <w:u w:val="single"/>
          </w:rPr>
          <w:t>https://news.bloomberglaw.com/antitrust/apples-10-biggest-challenges-from-ai-to-china-quicktake</w:t>
        </w:r>
      </w:hyperlink>
      <w:r>
        <w:t xml:space="preserve"> - Mentions Apple's ongoing challenges in the AI sector, including the need to catch up with industry leaders and the broader strategic implications for the company.</w:t>
      </w:r>
      <w:r/>
    </w:p>
    <w:p>
      <w:pPr>
        <w:pStyle w:val="ListNumber"/>
        <w:spacing w:line="240" w:lineRule="auto"/>
        <w:ind w:left="720"/>
      </w:pPr>
      <w:r/>
      <w:hyperlink r:id="rId14">
        <w:r>
          <w:rPr>
            <w:color w:val="0000EE"/>
            <w:u w:val="single"/>
          </w:rPr>
          <w:t>https://9to5mac.com/2024/10/20/gurman-apple-intelligence-ai-two-years/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ired.com/story/apple-intelligence-ios-macos-ai-openai/" TargetMode="External"/><Relationship Id="rId11" Type="http://schemas.openxmlformats.org/officeDocument/2006/relationships/hyperlink" Target="https://www.jumpassociates.com/what-every-company-can-learn-from-apples-ai-strategy/" TargetMode="External"/><Relationship Id="rId12" Type="http://schemas.openxmlformats.org/officeDocument/2006/relationships/hyperlink" Target="https://www.zdnet.com/article/think-ai-can-solve-all-your-business-problems-apples-new-study-shows-otherwise/" TargetMode="External"/><Relationship Id="rId13" Type="http://schemas.openxmlformats.org/officeDocument/2006/relationships/hyperlink" Target="https://news.bloomberglaw.com/antitrust/apples-10-biggest-challenges-from-ai-to-china-quicktake" TargetMode="External"/><Relationship Id="rId14" Type="http://schemas.openxmlformats.org/officeDocument/2006/relationships/hyperlink" Target="https://9to5mac.com/2024/10/20/gurman-apple-intelligence-ai-two-yea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