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SandboxAQ seeks funding that could elevate its valuation to $5 billion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SandboxAQ, an emerging player in the field of artificial intelligence and cybersecurity, is reportedly in the process of raising funds that could see its valuation soar to $5 billion. This news comes from Bloomberg, which cited unnamed sources on Friday, 18 October. The development marks a significant step for the company, which spun off from Google's parent company, Alphabet.</w:t>
      </w:r>
      <w:r/>
    </w:p>
    <w:p>
      <w:r/>
      <w:r>
        <w:t>Currently engaged in discussions with potential investors, SandboxAQ is looking to secure an equity funding round. This isn't the first instance of financing for the company; two years back, SandboxAQ successfully raised $500 million, though it chose not to disclose its valuation at that time.</w:t>
      </w:r>
      <w:r/>
    </w:p>
    <w:p>
      <w:r/>
      <w:r>
        <w:t>At the intersection of AI and quantum mechanics, SandboxAQ's technology stands out for its innovative approach. Unlike other AI models, such as language-based chatbots like ChatGPT, SandboxAQ focuses on leveraging large numerical data sets. This unique methodology is aimed at enhancing AI capabilities through the principles of quantum physics.</w:t>
      </w:r>
      <w:r/>
    </w:p>
    <w:p>
      <w:r/>
      <w:r>
        <w:t>The company segments its operations into three business units, with the largest specialising in AI and quantum algorithm-based simulation software. This technology is designed to expedite the drug discovery process and facilitate the development of advanced chemistries, such as batteries. These efforts were outlined earlier this year in an interview with Chris Hume, SandboxAQ's Senior Director of Business Operations, who emphasised the potential of understanding quantum interactions to build more effective predictive models.</w:t>
      </w:r>
      <w:r/>
    </w:p>
    <w:p>
      <w:r/>
      <w:r>
        <w:t>“The physical world is defined by quantum mechanics,” Hume commented. With the integration of sophisticated algorithms and contemporary classical computing hardware, SandboxAQ aims to create superior predictive models, highlighting the untapped potential in this emerging field.</w:t>
      </w:r>
      <w:r/>
    </w:p>
    <w:p>
      <w:r/>
      <w:r>
        <w:t>In related AI developments, recent discourse raised by research at Apple has spotlighted limitations in the mathematical reasoning abilities of large language models (LLMs). This challenges the prevailing notion that AI is nearing human-like cognitive abilities. Professor Selmer Bringsjord, from Rensselaer Polytechnic Institute, shared insights with PYMNTS regarding the divide between AI and traditional computing. Bringsjord noted that tasks typically handled by a simple calculator remain out of reach for LLMs, due to their inability to definitively verify outcomes.</w:t>
      </w:r>
      <w:r/>
    </w:p>
    <w:p>
      <w:r/>
      <w:r>
        <w:t>As SandboxAQ moves forward with its funding endeavours, the broader AI landscape continues to evolve, with each development offering new perspectives on the role and capability of artificial intelligence. The sector remains a dynamic space with numerous opportunities for innovation and advancement.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https://techcrunch.com/2024/10/18/eric-schmidts-sandboxaq-aims-for-5b-valuation-for-its-ai-quantum-google-moonshot/</w:t>
        </w:r>
      </w:hyperlink>
      <w:r>
        <w:t xml:space="preserve"> - Corroborates that SandboxAQ is seeking a $5 billion valuation and its background as a spinout from Alphabet.</w:t>
      </w:r>
      <w:r/>
    </w:p>
    <w:p>
      <w:pPr>
        <w:pStyle w:val="ListNumber"/>
        <w:spacing w:line="240" w:lineRule="auto"/>
        <w:ind w:left="720"/>
      </w:pPr>
      <w:r/>
      <w:hyperlink r:id="rId11">
        <w:r>
          <w:rPr>
            <w:color w:val="0000EE"/>
            <w:u w:val="single"/>
          </w:rPr>
          <w:t>https://www.bloomberg.com/news/articles/2024-10-18/ai-startup-sandboxaq-seeks-funding-at-over-5-billion-valuation</w:t>
        </w:r>
      </w:hyperlink>
      <w:r>
        <w:t xml:space="preserve"> - Supports the news from Bloomberg about SandboxAQ's funding round and valuation target.</w:t>
      </w:r>
      <w:r/>
    </w:p>
    <w:p>
      <w:pPr>
        <w:pStyle w:val="ListNumber"/>
        <w:spacing w:line="240" w:lineRule="auto"/>
        <w:ind w:left="720"/>
      </w:pPr>
      <w:r/>
      <w:hyperlink r:id="rId12">
        <w:r>
          <w:rPr>
            <w:color w:val="0000EE"/>
            <w:u w:val="single"/>
          </w:rPr>
          <w:t>https://www.pymnts.com/news/investment-tracker/2024/sandboxaq-reportedly-seeks-5-billion-dollar-valuation-ai-startup/</w:t>
        </w:r>
      </w:hyperlink>
      <w:r>
        <w:t xml:space="preserve"> - Confirms the company's discussions with potential investors for the new funding round.</w:t>
      </w:r>
      <w:r/>
    </w:p>
    <w:p>
      <w:pPr>
        <w:pStyle w:val="ListNumber"/>
        <w:spacing w:line="240" w:lineRule="auto"/>
        <w:ind w:left="720"/>
      </w:pPr>
      <w:r/>
      <w:hyperlink r:id="rId13">
        <w:r>
          <w:rPr>
            <w:color w:val="0000EE"/>
            <w:u w:val="single"/>
          </w:rPr>
          <w:t>https://thequantuminsider.com/2024/10/19/reports-sandboxaq-seeking-new-funding-at-a-5-billion-valuation/</w:t>
        </w:r>
      </w:hyperlink>
      <w:r>
        <w:t xml:space="preserve"> - Details the company's previous $500 million funding round and its current valuation.</w:t>
      </w:r>
      <w:r/>
    </w:p>
    <w:p>
      <w:pPr>
        <w:pStyle w:val="ListNumber"/>
        <w:spacing w:line="240" w:lineRule="auto"/>
        <w:ind w:left="720"/>
      </w:pPr>
      <w:r/>
      <w:hyperlink r:id="rId14">
        <w:r>
          <w:rPr>
            <w:color w:val="0000EE"/>
            <w:u w:val="single"/>
          </w:rPr>
          <w:t>https://news.bloomberglaw.com/ip-law/ai-startup-sandboxaq-seeks-funding-at-over-5-billion-valuation</w:t>
        </w:r>
      </w:hyperlink>
      <w:r>
        <w:t xml:space="preserve"> - Provides additional confirmation of the funding round and the company's valuation target.</w:t>
      </w:r>
      <w:r/>
    </w:p>
    <w:p>
      <w:pPr>
        <w:pStyle w:val="ListNumber"/>
        <w:spacing w:line="240" w:lineRule="auto"/>
        <w:ind w:left="720"/>
      </w:pPr>
      <w:r/>
      <w:hyperlink r:id="rId10">
        <w:r>
          <w:rPr>
            <w:color w:val="0000EE"/>
            <w:u w:val="single"/>
          </w:rPr>
          <w:t>https://techcrunch.com/2024/10/18/eric-schmidts-sandboxaq-aims-for-5b-valuation-for-its-ai-quantum-google-moonshot/</w:t>
        </w:r>
      </w:hyperlink>
      <w:r>
        <w:t xml:space="preserve"> - Explains SandboxAQ's unique approach at the intersection of AI and quantum mechanics.</w:t>
      </w:r>
      <w:r/>
    </w:p>
    <w:p>
      <w:pPr>
        <w:pStyle w:val="ListNumber"/>
        <w:spacing w:line="240" w:lineRule="auto"/>
        <w:ind w:left="720"/>
      </w:pPr>
      <w:r/>
      <w:hyperlink r:id="rId12">
        <w:r>
          <w:rPr>
            <w:color w:val="0000EE"/>
            <w:u w:val="single"/>
          </w:rPr>
          <w:t>https://www.pymnts.com/news/investment-tracker/2024/sandboxaq-reportedly-seeks-5-billion-dollar-valuation-ai-startup/</w:t>
        </w:r>
      </w:hyperlink>
      <w:r>
        <w:t xml:space="preserve"> - Describes the company's focus on large numerical data sets and quantum physics.</w:t>
      </w:r>
      <w:r/>
    </w:p>
    <w:p>
      <w:pPr>
        <w:pStyle w:val="ListNumber"/>
        <w:spacing w:line="240" w:lineRule="auto"/>
        <w:ind w:left="720"/>
      </w:pPr>
      <w:r/>
      <w:hyperlink r:id="rId12">
        <w:r>
          <w:rPr>
            <w:color w:val="0000EE"/>
            <w:u w:val="single"/>
          </w:rPr>
          <w:t>https://www.pymnts.com/news/investment-tracker/2024/sandboxaq-reportedly-seeks-5-billion-dollar-valuation-ai-startup/</w:t>
        </w:r>
      </w:hyperlink>
      <w:r>
        <w:t xml:space="preserve"> - Outlines the company's business units, including the largest one focused on simulation software.</w:t>
      </w:r>
      <w:r/>
    </w:p>
    <w:p>
      <w:pPr>
        <w:pStyle w:val="ListNumber"/>
        <w:spacing w:line="240" w:lineRule="auto"/>
        <w:ind w:left="720"/>
      </w:pPr>
      <w:r/>
      <w:hyperlink r:id="rId13">
        <w:r>
          <w:rPr>
            <w:color w:val="0000EE"/>
            <w:u w:val="single"/>
          </w:rPr>
          <w:t>https://thequantuminsider.com/2024/10/19/reports-sandboxaq-seeking-new-funding-at-a-5-billion-valuation/</w:t>
        </w:r>
      </w:hyperlink>
      <w:r>
        <w:t xml:space="preserve"> - Details the application of SandboxAQ's technology in drug discovery and advanced chemistries like batteries.</w:t>
      </w:r>
      <w:r/>
    </w:p>
    <w:p>
      <w:pPr>
        <w:pStyle w:val="ListNumber"/>
        <w:spacing w:line="240" w:lineRule="auto"/>
        <w:ind w:left="720"/>
      </w:pPr>
      <w:r/>
      <w:hyperlink r:id="rId12">
        <w:r>
          <w:rPr>
            <w:color w:val="0000EE"/>
            <w:u w:val="single"/>
          </w:rPr>
          <w:t>https://www.pymnts.com/news/investment-tracker/2024/sandboxaq-reportedly-seeks-5-billion-dollar-valuation-ai-startup/</w:t>
        </w:r>
      </w:hyperlink>
      <w:r>
        <w:t xml:space="preserve"> - Quotes Chris Hume on the potential of understanding quantum interactions to build predictive models.</w:t>
      </w:r>
      <w:r/>
    </w:p>
    <w:p>
      <w:pPr>
        <w:pStyle w:val="ListNumber"/>
        <w:spacing w:line="240" w:lineRule="auto"/>
        <w:ind w:left="720"/>
      </w:pPr>
      <w:r/>
      <w:hyperlink r:id="rId12">
        <w:r>
          <w:rPr>
            <w:color w:val="0000EE"/>
            <w:u w:val="single"/>
          </w:rPr>
          <w:t>https://www.pymnts.com/news/investment-tracker/2024/sandboxaq-reportedly-seeks-5-billion-dollar-valuation-ai-startup/</w:t>
        </w:r>
      </w:hyperlink>
      <w:r>
        <w:t xml:space="preserve"> - Discusses the limitations of large language models (LLMs) in mathematical reasoning as highlighted by Apple research.</w:t>
      </w:r>
      <w:r/>
    </w:p>
    <w:p>
      <w:pPr>
        <w:pStyle w:val="ListNumber"/>
        <w:spacing w:line="240" w:lineRule="auto"/>
        <w:ind w:left="720"/>
      </w:pPr>
      <w:r/>
      <w:hyperlink r:id="rId12">
        <w:r>
          <w:rPr>
            <w:color w:val="0000EE"/>
            <w:u w:val="single"/>
          </w:rPr>
          <w:t>https://www.pymnts.com/news/investment-tracker/2024/sandboxaq-reportedly-seeks-5-billion-dollar-valuation-ai-startup/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0/18/eric-schmidts-sandboxaq-aims-for-5b-valuation-for-its-ai-quantum-google-moonshot/" TargetMode="External"/><Relationship Id="rId11" Type="http://schemas.openxmlformats.org/officeDocument/2006/relationships/hyperlink" Target="https://www.bloomberg.com/news/articles/2024-10-18/ai-startup-sandboxaq-seeks-funding-at-over-5-billion-valuation" TargetMode="External"/><Relationship Id="rId12" Type="http://schemas.openxmlformats.org/officeDocument/2006/relationships/hyperlink" Target="https://www.pymnts.com/news/investment-tracker/2024/sandboxaq-reportedly-seeks-5-billion-dollar-valuation-ai-startup/" TargetMode="External"/><Relationship Id="rId13" Type="http://schemas.openxmlformats.org/officeDocument/2006/relationships/hyperlink" Target="https://thequantuminsider.com/2024/10/19/reports-sandboxaq-seeking-new-funding-at-a-5-billion-valuation/" TargetMode="External"/><Relationship Id="rId14" Type="http://schemas.openxmlformats.org/officeDocument/2006/relationships/hyperlink" Target="https://news.bloomberglaw.com/ip-law/ai-startup-sandboxaq-seeks-funding-at-over-5-billion-valu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