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 technology sector sees a surge in funding despite recent slowdown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early weeks of October, the travel technology sector witnessed significant investment activity, reflecting continued investor interest in innovative travel solutions. Nineteen travel startups secured a cumulative $1.1 billion in funding during this period. However, following this influx, the momentum has slowed, with the past two weeks seeing a quieter market, where only eight startups announced funding rounds totaling close to $40 million.</w:t>
      </w:r>
      <w:r/>
    </w:p>
    <w:p>
      <w:r/>
      <w:r>
        <w:t>One of the key players in this recent funding wave is Beacon AI, a Silicon Valley-based enterprise focused on enhancing pilot technology through artificial intelligence. The company successfully raised $15 million in a Series A funding round led by Costanoa Ventures, with contributions from Scout Ventures, OpenAI CEO Sam Altman, and JetBlue Ventures. Beacon AI, which has now accrued a total of $20 million in funding, is developing systems such as Murdock, an AI-powered assistant for pilots, and Lighthouse, a flight management system. These systems aim to improve flight safety and operational efficiency for both commercial and defence pilots. Beacon AI is poised to commence a full roster of beta client services in 2024 and plans to expand its clientele by 2025. The recent funds will be allocated towards hiring and delivering these AI solutions to the market.</w:t>
      </w:r>
      <w:r/>
    </w:p>
    <w:p>
      <w:r/>
      <w:r>
        <w:t>In Detroit, Grounded, a startup focused on the customization of camper van interiors, has also captured investor attention. The company raised $3.5 million in pre-seed funding from The 81 Collection, Also Capital, and other investors, including Tony Lyscio from SpaceX and Tristan Walker of Walker &amp; Company. Founded by Sam Shapiro, a former SpaceX engineer, Grounded has developed a modular system for quickly outfitting the interiors of vans, reducing setup times by 90%. The startup has already achieved sales of $3 million with its flagship electric RV, the G2, and plans to venture into various markets such as mobile medical and logistics with the fresh injection of capital.</w:t>
      </w:r>
      <w:r/>
    </w:p>
    <w:p>
      <w:r/>
      <w:r>
        <w:t>AviLabs, headquartered in Reykjavik, Iceland, secured $8.7 million to enhance its airline disruption management technology. Supported by Frumtak Ventures and Brunnur Ventures, AviLabs focuses on mitigating the impact of flight delays and cancellations. The funding will enable the company to further develop its solutions, which automate guest communications and logistics like rebooking and hotel accommodations during disruptions.</w:t>
      </w:r>
      <w:r/>
    </w:p>
    <w:p>
      <w:r/>
      <w:r>
        <w:t>In Singapore, GlobalTix received $5 million in a Series B funding round spearheaded by Tin Men Capital. The company offers digitized ticketing and reservation services for the tours and activities sector across the Asia-Pacific region. With sales of 12 million tickets annually, GlobalTix plans to use the funds to expand its business and integrate artificial intelligence into its platform.</w:t>
      </w:r>
      <w:r/>
    </w:p>
    <w:p>
      <w:r/>
      <w:r>
        <w:t>Other notable funding recipients include Vouch, a hotel tech startup that raised $2.5 million to enhance its AI-driven operational solutions; Las Vegas' Jet.AI, which secured $2.4 million to develop software for private jet bookings and logistics; and France-based A.M.A Selections, a luxury vacation rental startup, collecting $1.6 million to expand its rental offerings and technological capabilities. Additionally, Jaras Hospitality, a Saudi Arabian hotel tech startup, raised $666,000 to improve and grow its property operations software.</w:t>
      </w:r>
      <w:r/>
    </w:p>
    <w:p>
      <w:r/>
      <w:r>
        <w:t>This recent set of funding rounds illustrates a diverse range of interests within the travel technology sector, from advancements in aviation and hospitality to the innovations in the recreational vehicle industry, highlighting the varied pathways investors are exploring in the travel and tourism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https://skift.com/2024/10/08/state-of-travel-2024-new-growth-phase-indias-rise-upping-tech-spend/</w:t>
        </w:r>
      </w:hyperlink>
      <w:r>
        <w:t xml:space="preserve"> - Corroborates the increased investment in travel technology and the overall growth in the travel industry, including India's rising influence and the acceleration of digital transformation.</w:t>
      </w:r>
      <w:r/>
    </w:p>
    <w:p>
      <w:pPr>
        <w:pStyle w:val="ListNumber"/>
        <w:spacing w:line="240" w:lineRule="auto"/>
        <w:ind w:left="720"/>
      </w:pPr>
      <w:r/>
      <w:hyperlink r:id="rId11">
        <w:r>
          <w:rPr>
            <w:color w:val="0000EE"/>
            <w:u w:val="single"/>
          </w:rPr>
          <w:t>http://cdn.hl.com/pdf/2024/travel-hospitality-tech-march-2024-.pdf</w:t>
        </w:r>
      </w:hyperlink>
      <w:r>
        <w:t xml:space="preserve"> - Supports the growing investor interest in the travel and hospitality tech sector, highlighting significant capital investment and M&amp;A activity.</w:t>
      </w:r>
      <w:r/>
    </w:p>
    <w:p>
      <w:pPr>
        <w:pStyle w:val="ListNumber"/>
        <w:spacing w:line="240" w:lineRule="auto"/>
        <w:ind w:left="720"/>
      </w:pPr>
      <w:r/>
      <w:hyperlink r:id="rId12">
        <w:r>
          <w:rPr>
            <w:color w:val="0000EE"/>
            <w:u w:val="single"/>
          </w:rPr>
          <w:t>https://www.travelandtourworld.com/news/article/future-of-travel-technology-drives-21-billion-industry-growth/</w:t>
        </w:r>
      </w:hyperlink>
      <w:r>
        <w:t xml:space="preserve"> - Provides insights into the global travel technology market's projected growth, driven by the adoption of AI, voice search, and contactless payments.</w:t>
      </w:r>
      <w:r/>
    </w:p>
    <w:p>
      <w:pPr>
        <w:pStyle w:val="ListNumber"/>
        <w:spacing w:line="240" w:lineRule="auto"/>
        <w:ind w:left="720"/>
      </w:pPr>
      <w:r/>
      <w:hyperlink r:id="rId13">
        <w:r>
          <w:rPr>
            <w:color w:val="0000EE"/>
            <w:u w:val="single"/>
          </w:rPr>
          <w:t>https://amadeus.com/en/travel-tech-investment-trends</w:t>
        </w:r>
      </w:hyperlink>
      <w:r>
        <w:t xml:space="preserve"> - Confirms the 14% increase in technology investment planned for 2024 across various travel sectors, emphasizing digital efficiency and personalization.</w:t>
      </w:r>
      <w:r/>
    </w:p>
    <w:p>
      <w:pPr>
        <w:pStyle w:val="ListNumber"/>
        <w:spacing w:line="240" w:lineRule="auto"/>
        <w:ind w:left="720"/>
      </w:pPr>
      <w:r/>
      <w:hyperlink r:id="rId14">
        <w:r>
          <w:rPr>
            <w:color w:val="0000EE"/>
            <w:u w:val="single"/>
          </w:rPr>
          <w:t>https://www.statista.com/statistics/1463771/leading-travel-tech-investments-worldwide/</w:t>
        </w:r>
      </w:hyperlink>
      <w:r>
        <w:t xml:space="preserve"> - Details the distribution of tech investment deals by travel and mobility corporations, with a focus on AI, IoT, and immersive tech.</w:t>
      </w:r>
      <w:r/>
    </w:p>
    <w:p>
      <w:pPr>
        <w:pStyle w:val="ListNumber"/>
        <w:spacing w:line="240" w:lineRule="auto"/>
        <w:ind w:left="720"/>
      </w:pPr>
      <w:r/>
      <w:hyperlink r:id="rId9">
        <w:r>
          <w:rPr>
            <w:color w:val="0000EE"/>
            <w:u w:val="single"/>
          </w:rPr>
          <w:t>https://www.noahwire.com</w:t>
        </w:r>
      </w:hyperlink>
      <w:r>
        <w:t xml:space="preserve"> - While not directly linked to specific funding rounds, this is the source mentioned for the overall article, providing context on recent funding activities in travel technology.</w:t>
      </w:r>
      <w:r/>
    </w:p>
    <w:p>
      <w:pPr>
        <w:pStyle w:val="ListNumber"/>
        <w:spacing w:line="240" w:lineRule="auto"/>
        <w:ind w:left="720"/>
      </w:pPr>
      <w:r/>
      <w:hyperlink r:id="rId10">
        <w:r>
          <w:rPr>
            <w:color w:val="0000EE"/>
            <w:u w:val="single"/>
          </w:rPr>
          <w:t>https://skift.com/2024/10/08/state-of-travel-2024-new-growth-phase-indias-rise-upping-tech-spend/</w:t>
        </w:r>
      </w:hyperlink>
      <w:r>
        <w:t xml:space="preserve"> - Further supports the trend of increased tech investment in the travel industry, including advancements in various sectors like aviation and hospitality.</w:t>
      </w:r>
      <w:r/>
    </w:p>
    <w:p>
      <w:pPr>
        <w:pStyle w:val="ListNumber"/>
        <w:spacing w:line="240" w:lineRule="auto"/>
        <w:ind w:left="720"/>
      </w:pPr>
      <w:r/>
      <w:hyperlink r:id="rId11">
        <w:r>
          <w:rPr>
            <w:color w:val="0000EE"/>
            <w:u w:val="single"/>
          </w:rPr>
          <w:t>http://cdn.hl.com/pdf/2024/travel-hospitality-tech-march-2024-.pdf</w:t>
        </w:r>
      </w:hyperlink>
      <w:r>
        <w:t xml:space="preserve"> - Highlights the financial recovery and shift towards technology and automation in the travel and hospitality sector, aligning with the funding trends mentioned.</w:t>
      </w:r>
      <w:r/>
    </w:p>
    <w:p>
      <w:pPr>
        <w:pStyle w:val="ListNumber"/>
        <w:spacing w:line="240" w:lineRule="auto"/>
        <w:ind w:left="720"/>
      </w:pPr>
      <w:r/>
      <w:hyperlink r:id="rId12">
        <w:r>
          <w:rPr>
            <w:color w:val="0000EE"/>
            <w:u w:val="single"/>
          </w:rPr>
          <w:t>https://www.travelandtourworld.com/news/article/future-of-travel-technology-drives-21-billion-industry-growth/</w:t>
        </w:r>
      </w:hyperlink>
      <w:r>
        <w:t xml:space="preserve"> - Reiterates the importance of AI and other technologies in driving growth and innovation in the travel industry, similar to the focus of startups like Beacon AI and GlobalTix.</w:t>
      </w:r>
      <w:r/>
    </w:p>
    <w:p>
      <w:pPr>
        <w:pStyle w:val="ListNumber"/>
        <w:spacing w:line="240" w:lineRule="auto"/>
        <w:ind w:left="720"/>
      </w:pPr>
      <w:r/>
      <w:hyperlink r:id="rId13">
        <w:r>
          <w:rPr>
            <w:color w:val="0000EE"/>
            <w:u w:val="single"/>
          </w:rPr>
          <w:t>https://amadeus.com/en/travel-tech-investment-trends</w:t>
        </w:r>
      </w:hyperlink>
      <w:r>
        <w:t xml:space="preserve"> - Emphasizes the priorities of smarter retailing, personalization, and digital efficiency in travel technology investments, reflecting the strategies of companies like AviLabs and Vouch.</w:t>
      </w:r>
      <w:r/>
    </w:p>
    <w:p>
      <w:pPr>
        <w:pStyle w:val="ListNumber"/>
        <w:spacing w:line="240" w:lineRule="auto"/>
        <w:ind w:left="720"/>
      </w:pPr>
      <w:r/>
      <w:hyperlink r:id="rId14">
        <w:r>
          <w:rPr>
            <w:color w:val="0000EE"/>
            <w:u w:val="single"/>
          </w:rPr>
          <w:t>https://www.statista.com/statistics/1463771/leading-travel-tech-investments-worldwide/</w:t>
        </w:r>
      </w:hyperlink>
      <w:r>
        <w:t xml:space="preserve"> - Provides a broader context on the main areas of investment in travel technology, including AI, IoT, and immersive tech, which are relevant to the innovations by startups like Beacon AI and Jet.AI.</w:t>
      </w:r>
      <w:r/>
    </w:p>
    <w:p>
      <w:pPr>
        <w:pStyle w:val="ListNumber"/>
        <w:spacing w:line="240" w:lineRule="auto"/>
        <w:ind w:left="720"/>
      </w:pPr>
      <w:r/>
      <w:hyperlink r:id="rId15">
        <w:r>
          <w:rPr>
            <w:color w:val="0000EE"/>
            <w:u w:val="single"/>
          </w:rPr>
          <w:t>https://skift.com/2024/10/18/ai-assistant-for-pilots-and-camper-van-interior-design-travel-startup-funding-roundup/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ft.com/2024/10/08/state-of-travel-2024-new-growth-phase-indias-rise-upping-tech-spend/" TargetMode="External"/><Relationship Id="rId11" Type="http://schemas.openxmlformats.org/officeDocument/2006/relationships/hyperlink" Target="http://cdn.hl.com/pdf/2024/travel-hospitality-tech-march-2024-.pdf" TargetMode="External"/><Relationship Id="rId12" Type="http://schemas.openxmlformats.org/officeDocument/2006/relationships/hyperlink" Target="https://www.travelandtourworld.com/news/article/future-of-travel-technology-drives-21-billion-industry-growth/" TargetMode="External"/><Relationship Id="rId13" Type="http://schemas.openxmlformats.org/officeDocument/2006/relationships/hyperlink" Target="https://amadeus.com/en/travel-tech-investment-trends" TargetMode="External"/><Relationship Id="rId14" Type="http://schemas.openxmlformats.org/officeDocument/2006/relationships/hyperlink" Target="https://www.statista.com/statistics/1463771/leading-travel-tech-investments-worldwide/" TargetMode="External"/><Relationship Id="rId15" Type="http://schemas.openxmlformats.org/officeDocument/2006/relationships/hyperlink" Target="https://skift.com/2024/10/18/ai-assistant-for-pilots-and-camper-van-interior-design-travel-startup-funding-round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