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Adobe MAX 2024 unveils GenStudio, a powerful marketing tool for creatives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Adobe MAX 2024 Unveils GenStudio, a Powerful Marketing Tool for Creatives</w:t>
      </w:r>
      <w:r/>
    </w:p>
    <w:p>
      <w:r/>
      <w:r>
        <w:t>During this year's Adobe MAX 2024 event, Adobe unveiled GenStudio, an innovative AI-driven application designed to streamline the marketing efforts of small creative studios, solo artists, and indie game developers. The announcement, which took place at the grand conference known for its focus on creativity and design, presented GenStudio as a unique solution to the common challenge of marketing in the creative industry.</w:t>
      </w:r>
      <w:r/>
    </w:p>
    <w:p>
      <w:r/>
      <w:r>
        <w:t>GenStudio, described by Adobe as an "end-to-end content supply chain solution," integrates advanced AI technologies to aid creatives in developing comprehensive marketing campaigns. The application was prominently demonstrated through a real-world scenario where users were tasked with creating a brand identity and email campaign for an imaginary company named "Halliby" and its line of hand lotions.</w:t>
      </w:r>
      <w:r/>
    </w:p>
    <w:p>
      <w:r/>
      <w:r>
        <w:t>Adobe's GenStudio is facilitated by Adobe Firefly, an AI image generation tool, allowing users to create or import designs and integrate their existing artwork. In the demonstration, a bumblebee image was crafted and paired with a custom background to form a simple brand identity. Users can further protect their creative outputs by opting out of contributing their work to Adobe's AI training database.</w:t>
      </w:r>
      <w:r/>
    </w:p>
    <w:p>
      <w:r/>
      <w:r>
        <w:t>Once the design phase is complete, GenStudio transitions into its marketing functionalities. Users input brief text prompts related to their product and brand identity, and in response, GenStudio rapidly generates multiple variations of marketing materials such as emails, social media posts, and advertisements. The tool's capacity to create content across major platforms like Instagram, Facebook, and Twitter is bolstered by partnerships with companies such as Meta, Microsoft, TikTok, and Google. These partnerships allow GenStudio to provide insights by scoring content for effectiveness and offering suggestions for improvements.</w:t>
      </w:r>
      <w:r/>
    </w:p>
    <w:p>
      <w:r/>
      <w:r>
        <w:t>The event also showcased another promising Adobe offering, Project Know How, which focuses on content authentication. This tool provides "content credentials" akin to a "nutrition label for your content," which permanently embeds creator information within digital media. Speaker Shruti Agarwal demonstrated the potential of this tool at the Adobe Sneaks session, indicating its potential to safeguard creators' rights and enable recognition in the digital realm.</w:t>
      </w:r>
      <w:r/>
    </w:p>
    <w:p>
      <w:r/>
      <w:r>
        <w:t>The Adobe MAX 2024 event highlighted GenStudio and other AI developments like the new image rotation tool and improvements to Adobe Express, captivating attendees. While GenStudio may not have stolen the spotlight compared to other AI innovations, its potential to transform the marketing landscape for creatives is evident.</w:t>
      </w:r>
      <w:r/>
    </w:p>
    <w:p>
      <w:r/>
      <w:r>
        <w:t>Including content credentials and GenStudio in a creative professional's toolkit could be instrumental in managing branding and marketing efforts efficiently. As digital and AI tools continue to evolve, these innovations exemplify efforts to provide tangible benefits to artists navigating the complexities of online presence and intellectual property protection.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https://news.adobe.com/news/2024/10/101424-adobe-puts-greater-power-possibility-in-hands-of-creators-teams-marketers</w:t>
        </w:r>
      </w:hyperlink>
      <w:r>
        <w:t xml:space="preserve"> - Corroborates the announcement of GenStudio at Adobe MAX 2024 and its integration with Adobe Firefly for AI-driven marketing campaigns.</w:t>
      </w:r>
      <w:r/>
    </w:p>
    <w:p>
      <w:pPr>
        <w:pStyle w:val="ListNumber"/>
        <w:spacing w:line="240" w:lineRule="auto"/>
        <w:ind w:left="720"/>
      </w:pPr>
      <w:r/>
      <w:hyperlink r:id="rId11">
        <w:r>
          <w:rPr>
            <w:color w:val="0000EE"/>
            <w:u w:val="single"/>
          </w:rPr>
          <w:t>https://business.adobe.com/products/genstudio-for-performance-marketing.html</w:t>
        </w:r>
      </w:hyperlink>
      <w:r>
        <w:t xml:space="preserve"> - Details GenStudio for Performance Marketing as an end-to-end content supply chain solution using generative AI for marketing campaigns.</w:t>
      </w:r>
      <w:r/>
    </w:p>
    <w:p>
      <w:pPr>
        <w:pStyle w:val="ListNumber"/>
        <w:spacing w:line="240" w:lineRule="auto"/>
        <w:ind w:left="720"/>
      </w:pPr>
      <w:r/>
      <w:hyperlink r:id="rId12">
        <w:r>
          <w:rPr>
            <w:color w:val="0000EE"/>
            <w:u w:val="single"/>
          </w:rPr>
          <w:t>https://news.adobe.com/news/2024/10/101424-genstudio-for-performance-marketing</w:t>
        </w:r>
      </w:hyperlink>
      <w:r>
        <w:t xml:space="preserve"> - Explains how GenStudio for Performance Marketing aids in creating and remixing on-brand content across various marketing channels.</w:t>
      </w:r>
      <w:r/>
    </w:p>
    <w:p>
      <w:pPr>
        <w:pStyle w:val="ListNumber"/>
        <w:spacing w:line="240" w:lineRule="auto"/>
        <w:ind w:left="720"/>
      </w:pPr>
      <w:r/>
      <w:hyperlink r:id="rId13">
        <w:r>
          <w:rPr>
            <w:color w:val="0000EE"/>
            <w:u w:val="single"/>
          </w:rPr>
          <w:t>https://blog.adobe.com/en/publish/2024/10/14/adobe-announces-partnership-googles-campaign-manager-360-adobe-genstudio-performance-marketing</w:t>
        </w:r>
      </w:hyperlink>
      <w:r>
        <w:t xml:space="preserve"> - Highlights the partnership with Google’s Campaign Manager 360 and other platforms to activate campaigns and provide performance insights.</w:t>
      </w:r>
      <w:r/>
    </w:p>
    <w:p>
      <w:pPr>
        <w:pStyle w:val="ListNumber"/>
        <w:spacing w:line="240" w:lineRule="auto"/>
        <w:ind w:left="720"/>
      </w:pPr>
      <w:r/>
      <w:hyperlink r:id="rId10">
        <w:r>
          <w:rPr>
            <w:color w:val="0000EE"/>
            <w:u w:val="single"/>
          </w:rPr>
          <w:t>https://news.adobe.com/news/2024/10/101424-adobe-puts-greater-power-possibility-in-hands-of-creators-teams-marketers</w:t>
        </w:r>
      </w:hyperlink>
      <w:r>
        <w:t xml:space="preserve"> - Mentions the use of Adobe Firefly for generating images and other creative assets, and the option to protect creative outputs from AI training databases.</w:t>
      </w:r>
      <w:r/>
    </w:p>
    <w:p>
      <w:pPr>
        <w:pStyle w:val="ListNumber"/>
        <w:spacing w:line="240" w:lineRule="auto"/>
        <w:ind w:left="720"/>
      </w:pPr>
      <w:r/>
      <w:hyperlink r:id="rId11">
        <w:r>
          <w:rPr>
            <w:color w:val="0000EE"/>
            <w:u w:val="single"/>
          </w:rPr>
          <w:t>https://business.adobe.com/products/genstudio-for-performance-marketing.html</w:t>
        </w:r>
      </w:hyperlink>
      <w:r>
        <w:t xml:space="preserve"> - Describes how GenStudio generates multiple variations of marketing materials such as emails, social media posts, and advertisements based on user input.</w:t>
      </w:r>
      <w:r/>
    </w:p>
    <w:p>
      <w:pPr>
        <w:pStyle w:val="ListNumber"/>
        <w:spacing w:line="240" w:lineRule="auto"/>
        <w:ind w:left="720"/>
      </w:pPr>
      <w:r/>
      <w:hyperlink r:id="rId12">
        <w:r>
          <w:rPr>
            <w:color w:val="0000EE"/>
            <w:u w:val="single"/>
          </w:rPr>
          <w:t>https://news.adobe.com/news/2024/10/101424-genstudio-for-performance-marketing</w:t>
        </w:r>
      </w:hyperlink>
      <w:r>
        <w:t xml:space="preserve"> - Details the partnerships with Meta, Microsoft, TikTok, and Google to provide insights and suggestions for content improvements.</w:t>
      </w:r>
      <w:r/>
    </w:p>
    <w:p>
      <w:pPr>
        <w:pStyle w:val="ListNumber"/>
        <w:spacing w:line="240" w:lineRule="auto"/>
        <w:ind w:left="720"/>
      </w:pPr>
      <w:r/>
      <w:hyperlink r:id="rId14">
        <w:r>
          <w:rPr>
            <w:color w:val="0000EE"/>
            <w:u w:val="single"/>
          </w:rPr>
          <w:t>https://www.adobe.com/max.html</w:t>
        </w:r>
      </w:hyperlink>
      <w:r>
        <w:t xml:space="preserve"> - Provides context about Adobe MAX 2024 as the platform where these announcements were made, focusing on creativity and design.</w:t>
      </w:r>
      <w:r/>
    </w:p>
    <w:p>
      <w:pPr>
        <w:pStyle w:val="ListNumber"/>
        <w:spacing w:line="240" w:lineRule="auto"/>
        <w:ind w:left="720"/>
      </w:pPr>
      <w:r/>
      <w:hyperlink r:id="rId11">
        <w:r>
          <w:rPr>
            <w:color w:val="0000EE"/>
            <w:u w:val="single"/>
          </w:rPr>
          <w:t>https://business.adobe.com/products/genstudio-for-performance-marketing.html</w:t>
        </w:r>
      </w:hyperlink>
      <w:r>
        <w:t xml:space="preserve"> - Explains the feature of protecting brand equity through AI-powered brand validation and review and approval processes in GenStudio.</w:t>
      </w:r>
      <w:r/>
    </w:p>
    <w:p>
      <w:pPr>
        <w:pStyle w:val="ListNumber"/>
        <w:spacing w:line="240" w:lineRule="auto"/>
        <w:ind w:left="720"/>
      </w:pPr>
      <w:r/>
      <w:hyperlink r:id="rId13">
        <w:r>
          <w:rPr>
            <w:color w:val="0000EE"/>
            <w:u w:val="single"/>
          </w:rPr>
          <w:t>https://blog.adobe.com/en/publish/2024/10/14/adobe-announces-partnership-googles-campaign-manager-360-adobe-genstudio-performance-marketing</w:t>
        </w:r>
      </w:hyperlink>
      <w:r>
        <w:t xml:space="preserve"> - Corroborates the integration with various platforms to activate campaigns and the importance of tailored creative content for different audiences.</w:t>
      </w:r>
      <w:r/>
    </w:p>
    <w:p>
      <w:pPr>
        <w:pStyle w:val="ListNumber"/>
        <w:spacing w:line="240" w:lineRule="auto"/>
        <w:ind w:left="720"/>
      </w:pPr>
      <w:r/>
      <w:hyperlink r:id="rId12">
        <w:r>
          <w:rPr>
            <w:color w:val="0000EE"/>
            <w:u w:val="single"/>
          </w:rPr>
          <w:t>https://news.adobe.com/news/2024/10/101424-genstudio-for-performance-marketing</w:t>
        </w:r>
      </w:hyperlink>
      <w:r>
        <w:t xml:space="preserve"> - Highlights the potential of GenStudio to transform the marketing landscape for creatives by streamlining branding and marketing efforts efficiently.</w:t>
      </w:r>
      <w:r/>
    </w:p>
    <w:p>
      <w:pPr>
        <w:pStyle w:val="ListNumber"/>
        <w:spacing w:line="240" w:lineRule="auto"/>
        <w:ind w:left="720"/>
      </w:pPr>
      <w:r/>
      <w:hyperlink r:id="rId15">
        <w:r>
          <w:rPr>
            <w:color w:val="0000EE"/>
            <w:u w:val="single"/>
          </w:rPr>
          <w:t>https://www.creativebloq.com/ai/adobes-genstudio-is-the-ai-app-i-never-knew-i-needed</w:t>
        </w:r>
      </w:hyperlink>
      <w:r>
        <w:t xml:space="preserve"> - Please view link - unable to able to access data</w:t>
      </w:r>
      <w:r/>
    </w:p>
    <w:p>
      <w:pPr>
        <w:pStyle w:val="ListNumber"/>
        <w:spacing w:line="240" w:lineRule="auto"/>
        <w:ind w:left="720"/>
      </w:pPr>
      <w:r/>
      <w:hyperlink r:id="rId16">
        <w:r>
          <w:rPr>
            <w:color w:val="0000EE"/>
            <w:u w:val="single"/>
          </w:rPr>
          <w:t>https://www.creativebloq.com/design/design-software/project-know-how-is-the-most-important-tool-adobe-announced-at-sneaks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adobe.com/news/2024/10/101424-adobe-puts-greater-power-possibility-in-hands-of-creators-teams-marketers" TargetMode="External"/><Relationship Id="rId11" Type="http://schemas.openxmlformats.org/officeDocument/2006/relationships/hyperlink" Target="https://business.adobe.com/products/genstudio-for-performance-marketing.html" TargetMode="External"/><Relationship Id="rId12" Type="http://schemas.openxmlformats.org/officeDocument/2006/relationships/hyperlink" Target="https://news.adobe.com/news/2024/10/101424-genstudio-for-performance-marketing" TargetMode="External"/><Relationship Id="rId13" Type="http://schemas.openxmlformats.org/officeDocument/2006/relationships/hyperlink" Target="https://blog.adobe.com/en/publish/2024/10/14/adobe-announces-partnership-googles-campaign-manager-360-adobe-genstudio-performance-marketing" TargetMode="External"/><Relationship Id="rId14" Type="http://schemas.openxmlformats.org/officeDocument/2006/relationships/hyperlink" Target="https://www.adobe.com/max.html" TargetMode="External"/><Relationship Id="rId15" Type="http://schemas.openxmlformats.org/officeDocument/2006/relationships/hyperlink" Target="https://www.creativebloq.com/ai/adobes-genstudio-is-the-ai-app-i-never-knew-i-needed" TargetMode="External"/><Relationship Id="rId16" Type="http://schemas.openxmlformats.org/officeDocument/2006/relationships/hyperlink" Target="https://www.creativebloq.com/design/design-software/project-know-how-is-the-most-important-tool-adobe-announced-at-sneak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