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collaboration enhances fight against forced labour within global supply chains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Collaboration Enhances Fight Against Forced Labour within Global Supply Chains</w:t>
      </w:r>
      <w:r/>
    </w:p>
    <w:p>
      <w:r/>
      <w:r>
        <w:t>In an era marked by increasingly complex global supply chains, the quest for ethical standards faces significant challenges. The intricate web of international suppliers and manufacturers often leaves companies vulnerable to unethical practices such as forced labour and child exploitation. In response, the UK-based non-governmental organisation Hope for Justice, established 16 years ago, has intensified efforts to eradicate modern-day slavery, human trafficking, and labour exploitation. Operating across seven countries, the charity is dedicated to addressing exploitation at its roots, rescuing victims, and facilitating their reintegration into society.</w:t>
      </w:r>
      <w:r/>
    </w:p>
    <w:p>
      <w:r/>
      <w:r>
        <w:t>A significant initiative by Hope for Justice is the Slave-Free Alliance, which was established in 2018. This division aims to assist multinational companies in purging their supply chains of any slavery-related practices. According to Hope for Justice's CEO and co-founder, Tim Nelson, the initiative begins with a comprehensive gap analysis to identify inconsistencies between a company's ethical objectives and its actual supply chain practices. However, the complexity of contemporary supply chains often means that traditional audit methods may overlook critical details.</w:t>
      </w:r>
      <w:r/>
    </w:p>
    <w:p>
      <w:r/>
      <w:r>
        <w:t>Recognising these limitations, Slave-Free Alliance and Hope for Justice sought a technology partnership to enhance supply chain transparency. Following a rigorous evaluation of over 400 platforms, the organisation collaborated with Exiger, a leading software company leveraging artificial intelligence to offer granular visibility and risk assessment in supply chains.</w:t>
      </w:r>
      <w:r/>
    </w:p>
    <w:p>
      <w:r/>
      <w:r>
        <w:t>Exiger’s platform has enabled its clients, including large corporations, to identify and mitigate hidden issues of forced labour in multi-tier supply chains. Brandon Daniels, Exiger’s CEO, recounted a notable case where their AI-enabled platform exposed a vendor's connection to an entity implicated in trafficking Vietnamese migrants to the UK. Such instances underscore the importance of advanced technologies in preemptively identifying and addressing unethical practices.</w:t>
      </w:r>
      <w:r/>
    </w:p>
    <w:p>
      <w:r/>
      <w:r>
        <w:t>The collaboration between Exiger and Hope for Justice not only provides a technological solution but also underscores the shared commitment to effect impactful change. Exiger’s sophisticated AI platform offers capability beyond mere due diligence, peeling back the layers of supply chains to inspect each component down to raw materials. This detailed mapping permits companies to ascertain potential inclusion of forced labour in their supply chains.</w:t>
      </w:r>
      <w:r/>
    </w:p>
    <w:p>
      <w:r/>
      <w:r>
        <w:t>Implementation of Exiger’s technology by Slave-Free Alliance involves understanding the individual operational nuances of client companies, many of which require a consensus among multiple stakeholders before adopting such sophisticated solutions. The platform’s utility notably includes identifying and scrutinising the supply chain of tantalum, a metal integral to electronic and medical devices, frequently associated with child labour.</w:t>
      </w:r>
      <w:r/>
    </w:p>
    <w:p>
      <w:r/>
      <w:r>
        <w:t>Adopting Exiger’s technology aligns with mounting governmental regulations demanding comprehensive visibility and accountability from corporations for potential forced labour within their supply chains. As such, companies partnered with Slave-Free Alliance are increasingly recognising the necessity of integrated solutions like Exiger’s 1Exiger platform to achieve and maintain ethical standards.</w:t>
      </w:r>
      <w:r/>
    </w:p>
    <w:p>
      <w:r/>
      <w:r>
        <w:t>Looking forward, Exiger plans to augment its offer by incorporating new technologies that enhance supplier analysis capabilities. This will enable businesses to scrutinise their sources comprehensively, extending to suppliers of their suppliers. As Nelson emphasises, this extended visibility is crucial for companies to make informed decisions aligning with ethical obligations.</w:t>
      </w:r>
      <w:r/>
    </w:p>
    <w:p>
      <w:r/>
      <w:r>
        <w:t>The ongoing partnership between Hope for Justice and Exiger exemplifies the potential of technological solutions in the battle against modern-day slavery. Together, they advocate for supply chain transparency, strengthened monitoring, and a unified goal among businesses to maintain ethical, slavery-free operations. Through these efforts, the aspiration for a just and safe future for workers worldwide takes a significant step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https://blogs.ubc.ca/ijhr/2023/04/13/how-ai-helps-combat-modern-slavery/</w:t>
        </w:r>
      </w:hyperlink>
      <w:r>
        <w:t xml:space="preserve"> - This article explains how AI and big data are used to combat modern slavery, including improving due diligence processes in corporate supply chains and using machine learning and natural language processing to analyze reports.</w:t>
      </w:r>
      <w:r/>
    </w:p>
    <w:p>
      <w:pPr>
        <w:pStyle w:val="ListNumber"/>
        <w:spacing w:line="240" w:lineRule="auto"/>
        <w:ind w:left="720"/>
      </w:pPr>
      <w:r/>
      <w:hyperlink r:id="rId11">
        <w:r>
          <w:rPr>
            <w:color w:val="0000EE"/>
            <w:u w:val="single"/>
          </w:rPr>
          <w:t>https://sustainablebrands.com/read/supply-chain/ai-helping-brands-address-forced-labor-supply-chains</w:t>
        </w:r>
      </w:hyperlink>
      <w:r>
        <w:t xml:space="preserve"> - This article discusses how AI is used by companies like FRDM and Altana AI to fill data gaps in supply chains, mine large data sets for risk intelligence, and enhance supply chain transparency to address forced labor.</w:t>
      </w:r>
      <w:r/>
    </w:p>
    <w:p>
      <w:pPr>
        <w:pStyle w:val="ListNumber"/>
        <w:spacing w:line="240" w:lineRule="auto"/>
        <w:ind w:left="720"/>
      </w:pPr>
      <w:r/>
      <w:hyperlink r:id="rId12">
        <w:r>
          <w:rPr>
            <w:color w:val="0000EE"/>
            <w:u w:val="single"/>
          </w:rPr>
          <w:t>https://news.northeastern.edu/2024/03/21/magazine/fashion-supply-chain-forced-labor/</w:t>
        </w:r>
      </w:hyperlink>
      <w:r>
        <w:t xml:space="preserve"> - This article describes the Supply Trace platform, which uses AI and on-the-ground investigation to track goods and identify risks of forced labor in the global apparel supply chain.</w:t>
      </w:r>
      <w:r/>
    </w:p>
    <w:p>
      <w:pPr>
        <w:pStyle w:val="ListNumber"/>
        <w:spacing w:line="240" w:lineRule="auto"/>
        <w:ind w:left="720"/>
      </w:pPr>
      <w:r/>
      <w:hyperlink r:id="rId13">
        <w:r>
          <w:rPr>
            <w:color w:val="0000EE"/>
            <w:u w:val="single"/>
          </w:rPr>
          <w:t>https://www.frdm.co/blogs/can-artificial-intelligence-fix-slavery-in-supply-chains</w:t>
        </w:r>
      </w:hyperlink>
      <w:r>
        <w:t xml:space="preserve"> - This article from FRDM discusses how AI-powered supplier risk management helps reduce the time to evaluate supplier risk and predict human rights risks in supply chains.</w:t>
      </w:r>
      <w:r/>
    </w:p>
    <w:p>
      <w:pPr>
        <w:pStyle w:val="ListNumber"/>
        <w:spacing w:line="240" w:lineRule="auto"/>
        <w:ind w:left="720"/>
      </w:pPr>
      <w:r/>
      <w:hyperlink r:id="rId10">
        <w:r>
          <w:rPr>
            <w:color w:val="0000EE"/>
            <w:u w:val="single"/>
          </w:rPr>
          <w:t>https://blogs.ubc.ca/ijhr/2023/04/13/how-ai-helps-combat-modern-slavery/</w:t>
        </w:r>
      </w:hyperlink>
      <w:r>
        <w:t xml:space="preserve"> - This article mentions the use of blockchain technology in employee onboarding to prevent child labor and authenticate employee identities, aligning with the need for advanced technologies in supply chain management.</w:t>
      </w:r>
      <w:r/>
    </w:p>
    <w:p>
      <w:pPr>
        <w:pStyle w:val="ListNumber"/>
        <w:spacing w:line="240" w:lineRule="auto"/>
        <w:ind w:left="720"/>
      </w:pPr>
      <w:r/>
      <w:hyperlink r:id="rId11">
        <w:r>
          <w:rPr>
            <w:color w:val="0000EE"/>
            <w:u w:val="single"/>
          </w:rPr>
          <w:t>https://sustainablebrands.com/read/supply-chain/ai-helping-brands-address-forced-labor-supply-chains</w:t>
        </w:r>
      </w:hyperlink>
      <w:r>
        <w:t xml:space="preserve"> - This article highlights the importance of supply chain transparency and how AI tools like Altana AI help companies map their supply chains and identify connections to regions with high risks of forced labor.</w:t>
      </w:r>
      <w:r/>
    </w:p>
    <w:p>
      <w:pPr>
        <w:pStyle w:val="ListNumber"/>
        <w:spacing w:line="240" w:lineRule="auto"/>
        <w:ind w:left="720"/>
      </w:pPr>
      <w:r/>
      <w:hyperlink r:id="rId12">
        <w:r>
          <w:rPr>
            <w:color w:val="0000EE"/>
            <w:u w:val="single"/>
          </w:rPr>
          <w:t>https://news.northeastern.edu/2024/03/21/magazine/fashion-supply-chain-forced-labor/</w:t>
        </w:r>
      </w:hyperlink>
      <w:r>
        <w:t xml:space="preserve"> - This article explains how Supply Trace combines machine learning and on-the-ground research to provide transparency into the global apparel supply chain, similar to the detailed mapping provided by Exiger’s platform.</w:t>
      </w:r>
      <w:r/>
    </w:p>
    <w:p>
      <w:pPr>
        <w:pStyle w:val="ListNumber"/>
        <w:spacing w:line="240" w:lineRule="auto"/>
        <w:ind w:left="720"/>
      </w:pPr>
      <w:r/>
      <w:hyperlink r:id="rId13">
        <w:r>
          <w:rPr>
            <w:color w:val="0000EE"/>
            <w:u w:val="single"/>
          </w:rPr>
          <w:t>https://www.frdm.co/blogs/can-artificial-intelligence-fix-slavery-in-supply-chains</w:t>
        </w:r>
      </w:hyperlink>
      <w:r>
        <w:t xml:space="preserve"> - This article discusses the limitations and potential of AI in identifying forced labor, such as the inability to read handwritten invoices but the capability to analyze vast amounts of data for risk patterns.</w:t>
      </w:r>
      <w:r/>
    </w:p>
    <w:p>
      <w:pPr>
        <w:pStyle w:val="ListNumber"/>
        <w:spacing w:line="240" w:lineRule="auto"/>
        <w:ind w:left="720"/>
      </w:pPr>
      <w:r/>
      <w:hyperlink r:id="rId10">
        <w:r>
          <w:rPr>
            <w:color w:val="0000EE"/>
            <w:u w:val="single"/>
          </w:rPr>
          <w:t>https://blogs.ubc.ca/ijhr/2023/04/13/how-ai-helps-combat-modern-slavery/</w:t>
        </w:r>
      </w:hyperlink>
      <w:r>
        <w:t xml:space="preserve"> - This article mentions the collaboration between FRDM and the Canadian Border Services Agency to identify and intercept products of forced labor, highlighting the importance of governmental regulations and technological solutions.</w:t>
      </w:r>
      <w:r/>
    </w:p>
    <w:p>
      <w:pPr>
        <w:pStyle w:val="ListNumber"/>
        <w:spacing w:line="240" w:lineRule="auto"/>
        <w:ind w:left="720"/>
      </w:pPr>
      <w:r/>
      <w:hyperlink r:id="rId11">
        <w:r>
          <w:rPr>
            <w:color w:val="0000EE"/>
            <w:u w:val="single"/>
          </w:rPr>
          <w:t>https://sustainablebrands.com/read/supply-chain/ai-helping-brands-address-forced-labor-supply-chains</w:t>
        </w:r>
      </w:hyperlink>
      <w:r>
        <w:t xml:space="preserve"> - This article emphasizes the need for companies to comply with regulations like the Uyghur Forced Labor Prevention Act and how AI tools help in meeting these requirements by enhancing supply chain visibility.</w:t>
      </w:r>
      <w:r/>
    </w:p>
    <w:p>
      <w:pPr>
        <w:pStyle w:val="ListNumber"/>
        <w:spacing w:line="240" w:lineRule="auto"/>
        <w:ind w:left="720"/>
      </w:pPr>
      <w:r/>
      <w:hyperlink r:id="rId12">
        <w:r>
          <w:rPr>
            <w:color w:val="0000EE"/>
            <w:u w:val="single"/>
          </w:rPr>
          <w:t>https://news.northeastern.edu/2024/03/21/magazine/fashion-supply-chain-forced-labor/</w:t>
        </w:r>
      </w:hyperlink>
      <w:r>
        <w:t xml:space="preserve"> - This article underscores the challenge of tracing indirect suppliers and the role of AI in making supply chain information accessible, aligning with the goal of achieving comprehensive visibility and accountability.</w:t>
      </w:r>
      <w:r/>
    </w:p>
    <w:p>
      <w:pPr>
        <w:pStyle w:val="ListNumber"/>
        <w:spacing w:line="240" w:lineRule="auto"/>
        <w:ind w:left="720"/>
      </w:pPr>
      <w:r/>
      <w:hyperlink r:id="rId14">
        <w:r>
          <w:rPr>
            <w:color w:val="0000EE"/>
            <w:u w:val="single"/>
          </w:rPr>
          <w:t>https://www.supplychainbrain.com/articles/40513-case-study-an-ngo-helps-multinationals-to-tackle-modern-day-slavery-with-ai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ubc.ca/ijhr/2023/04/13/how-ai-helps-combat-modern-slavery/" TargetMode="External"/><Relationship Id="rId11" Type="http://schemas.openxmlformats.org/officeDocument/2006/relationships/hyperlink" Target="https://sustainablebrands.com/read/supply-chain/ai-helping-brands-address-forced-labor-supply-chains" TargetMode="External"/><Relationship Id="rId12" Type="http://schemas.openxmlformats.org/officeDocument/2006/relationships/hyperlink" Target="https://news.northeastern.edu/2024/03/21/magazine/fashion-supply-chain-forced-labor/" TargetMode="External"/><Relationship Id="rId13" Type="http://schemas.openxmlformats.org/officeDocument/2006/relationships/hyperlink" Target="https://www.frdm.co/blogs/can-artificial-intelligence-fix-slavery-in-supply-chains" TargetMode="External"/><Relationship Id="rId14" Type="http://schemas.openxmlformats.org/officeDocument/2006/relationships/hyperlink" Target="https://www.supplychainbrain.com/articles/40513-case-study-an-ngo-helps-multinationals-to-tackle-modern-day-slavery-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