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Cleveland Clinic CEO discusses the potential of AI in healthcare at HLTH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HLTH Conference in Las Vegas, Dr Tom Mihaljevic, the President and CEO of the Cleveland Clinic, addressed the role of artificial intelligence (AI) in the healthcare sector, providing an insightful look at its current and potential impact. Through a candid discussion with Dr Akshay Syal of UCLA Health, Mihaljevic offered a balanced perspective on the emerging technology, which some suggest is surrounded by excessive hype.</w:t>
      </w:r>
      <w:r/>
    </w:p>
    <w:p>
      <w:r/>
      <w:r>
        <w:t>Mihaljevic articulated that whilst in the short term, AI's role in healthcare might be overhyped, the real potential lies in its long-term underestimation. He suggested that the most pressing global healthcare challenge is providing high-quality, competent healthcare to all patients, an arena where AI could enact significant changes. "I do believe that AI is going to help us democratise access to high-quality care for as many people as possible," he stated.</w:t>
      </w:r>
      <w:r/>
    </w:p>
    <w:p>
      <w:r/>
      <w:r>
        <w:t>Currently, the number of AI applications effectively pertinent to patient care is limited, Mihaljevic admitted, yet there is a palpable enthusiasm and promising developments in this space. This optimism is mirrored in the Cleveland Clinic's strategies, which are concentrating on enhancing patient experiences and care delivery through AI. The clinic is particularly interested in AI applications that could ease the workload of its caregivers, such as AI-powered scribes that assist with documentation, thereby improving efficiencies.</w:t>
      </w:r>
      <w:r/>
    </w:p>
    <w:p>
      <w:r/>
      <w:r>
        <w:t>Reflections on AI's ability to manage hospital operations were also discussed. Cleveland Clinic's collaborative efforts with Palantir exemplify this, leading to the creation of a Virtual Command Centre. This AI-driven tool helps streamline operations by improving bed visibility, managing surgical schedules, and optimising staffing, thus enabling more effective coordination of care.</w:t>
      </w:r>
      <w:r/>
    </w:p>
    <w:p>
      <w:r/>
      <w:r>
        <w:t>In terms of AI applications for patient interaction, Mihaljevic noted initial resistance from providers concerned about empathy in AI responses. However, patient feedback has been surprisingly positive, with many describing AI-generated responses as more empathetic and comprehensive than expected.</w:t>
      </w:r>
      <w:r/>
    </w:p>
    <w:p>
      <w:r/>
      <w:r>
        <w:t>Partnerships with tech companies are hailed as pivotal to developing impactful AI solutions. The Cleveland Clinic's collaboration with firms like Palantir, IBM, and Microsoft illustrates the potential benefits. "The key to success is to have a fruitful collaboration," Mihaljevic emphasised, pointing out the pitfalls of attempting to develop AI solutions internally without external expertise.</w:t>
      </w:r>
      <w:r/>
    </w:p>
    <w:p>
      <w:r/>
      <w:r>
        <w:t>The Cleveland Clinic has been engaged with AI for several years, though Mihaljevic candidly acknowledged the slower than desired progress. "You're never as far as long as you'd like to be," he remarked. The focus is on reducing administrative costs without compromising patient experience or availability—a task where AI is seen to have high potential, especially in minimising U.S. healthcare costs.</w:t>
      </w:r>
      <w:r/>
    </w:p>
    <w:p>
      <w:r/>
      <w:r>
        <w:t xml:space="preserve">Despite his optimism, Mihaljevic also stressed a realistic approach to AI, cautioning against viewing it as a cure-all for organisational issues. Instead, he argued for a systemic approach, suggesting that technology should be integrated within a supportive organisational framework to optimise its benefits in healthcare provision. </w:t>
      </w:r>
      <w:r/>
    </w:p>
    <w:p>
      <w:r/>
      <w:r>
        <w:t>In essence, Mihaljevic’s dialogue at the conference reflected a nuanced understanding of AI’s role in healthcare, celebrating its potential while recognising the complexities involved in its implementation.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https://www.hlth.com/2024event/ai-pavilion</w:t>
        </w:r>
      </w:hyperlink>
      <w:r>
        <w:t xml:space="preserve"> - Corroborates the focus on AI in healthcare, including its applications, demonstrations, and the AI @ HLTH Pavilion.</w:t>
      </w:r>
      <w:r/>
    </w:p>
    <w:p>
      <w:pPr>
        <w:pStyle w:val="ListNumber"/>
        <w:spacing w:line="240" w:lineRule="auto"/>
        <w:ind w:left="720"/>
      </w:pPr>
      <w:r/>
      <w:hyperlink r:id="rId11">
        <w:r>
          <w:rPr>
            <w:color w:val="0000EE"/>
            <w:u w:val="single"/>
          </w:rPr>
          <w:t>https://www.hlth.com</w:t>
        </w:r>
      </w:hyperlink>
      <w:r>
        <w:t xml:space="preserve"> - Provides an overview of HLTH events, including the emphasis on innovation, technology, and global health initiatives.</w:t>
      </w:r>
      <w:r/>
    </w:p>
    <w:p>
      <w:pPr>
        <w:pStyle w:val="ListNumber"/>
        <w:spacing w:line="240" w:lineRule="auto"/>
        <w:ind w:left="720"/>
      </w:pPr>
      <w:r/>
      <w:hyperlink r:id="rId12">
        <w:r>
          <w:rPr>
            <w:color w:val="0000EE"/>
            <w:u w:val="single"/>
          </w:rPr>
          <w:t>https://www.hlth.com/our-events</w:t>
        </w:r>
      </w:hyperlink>
      <w:r>
        <w:t xml:space="preserve"> - Details the HLTH US event in Las Vegas, highlighting its focus on digital health and healthcare innovation.</w:t>
      </w:r>
      <w:r/>
    </w:p>
    <w:p>
      <w:pPr>
        <w:pStyle w:val="ListNumber"/>
        <w:spacing w:line="240" w:lineRule="auto"/>
        <w:ind w:left="720"/>
      </w:pPr>
      <w:r/>
      <w:hyperlink r:id="rId13">
        <w:r>
          <w:rPr>
            <w:color w:val="0000EE"/>
            <w:u w:val="single"/>
          </w:rPr>
          <w:t>https://www.wolterskluwer.com/en/know/hlth-conference</w:t>
        </w:r>
      </w:hyperlink>
      <w:r>
        <w:t xml:space="preserve"> - Mentions the AI Pavilion and various AI-related sessions, including those on AI-enhanced clinical decision-making.</w:t>
      </w:r>
      <w:r/>
    </w:p>
    <w:p>
      <w:pPr>
        <w:pStyle w:val="ListNumber"/>
        <w:spacing w:line="240" w:lineRule="auto"/>
        <w:ind w:left="720"/>
      </w:pPr>
      <w:r/>
      <w:hyperlink r:id="rId14">
        <w:r>
          <w:rPr>
            <w:color w:val="0000EE"/>
            <w:u w:val="single"/>
          </w:rPr>
          <w:t>https://www.chiefhealthcareexecutive.com/view/hlth-2024-a-guide-to-the-health-technology-event</w:t>
        </w:r>
      </w:hyperlink>
      <w:r>
        <w:t xml:space="preserve"> - Discusses the HLTH conference, including its focus on AI, patient experience, and healthcare technology, as well as key speakers like Dr. Tom Mihaljevic.</w:t>
      </w:r>
      <w:r/>
    </w:p>
    <w:p>
      <w:pPr>
        <w:pStyle w:val="ListNumber"/>
        <w:spacing w:line="240" w:lineRule="auto"/>
        <w:ind w:left="720"/>
      </w:pPr>
      <w:r/>
      <w:hyperlink r:id="rId10">
        <w:r>
          <w:rPr>
            <w:color w:val="0000EE"/>
            <w:u w:val="single"/>
          </w:rPr>
          <w:t>https://www.hlth.com/2024event/ai-pavilion</w:t>
        </w:r>
      </w:hyperlink>
      <w:r>
        <w:t xml:space="preserve"> - Explains the use of AI in managing hospital operations, such as the Virtual Command Centre, and its impact on patient care and administrative tasks.</w:t>
      </w:r>
      <w:r/>
    </w:p>
    <w:p>
      <w:pPr>
        <w:pStyle w:val="ListNumber"/>
        <w:spacing w:line="240" w:lineRule="auto"/>
        <w:ind w:left="720"/>
      </w:pPr>
      <w:r/>
      <w:hyperlink r:id="rId11">
        <w:r>
          <w:rPr>
            <w:color w:val="0000EE"/>
            <w:u w:val="single"/>
          </w:rPr>
          <w:t>https://www.hlth.com</w:t>
        </w:r>
      </w:hyperlink>
      <w:r>
        <w:t xml:space="preserve"> - Highlights the importance of partnerships with tech companies in developing impactful AI solutions, aligning with Mihaljevic's emphasis on collaboration.</w:t>
      </w:r>
      <w:r/>
    </w:p>
    <w:p>
      <w:pPr>
        <w:pStyle w:val="ListNumber"/>
        <w:spacing w:line="240" w:lineRule="auto"/>
        <w:ind w:left="720"/>
      </w:pPr>
      <w:r/>
      <w:hyperlink r:id="rId14">
        <w:r>
          <w:rPr>
            <w:color w:val="0000EE"/>
            <w:u w:val="single"/>
          </w:rPr>
          <w:t>https://www.chiefhealthcareexecutive.com/view/hlth-2024-a-guide-to-the-health-technology-event</w:t>
        </w:r>
      </w:hyperlink>
      <w:r>
        <w:t xml:space="preserve"> - Mentions the Cleveland Clinic's involvement and other notable healthcare leaders' participation in the HLTH conference, reflecting the industry's engagement with AI.</w:t>
      </w:r>
      <w:r/>
    </w:p>
    <w:p>
      <w:pPr>
        <w:pStyle w:val="ListNumber"/>
        <w:spacing w:line="240" w:lineRule="auto"/>
        <w:ind w:left="720"/>
      </w:pPr>
      <w:r/>
      <w:hyperlink r:id="rId10">
        <w:r>
          <w:rPr>
            <w:color w:val="0000EE"/>
            <w:u w:val="single"/>
          </w:rPr>
          <w:t>https://www.hlth.com/2024event/ai-pavilion</w:t>
        </w:r>
      </w:hyperlink>
      <w:r>
        <w:t xml:space="preserve"> - Details AI applications such as AI-powered scribes and their role in improving efficiencies and patient care, as discussed by Mihaljevic.</w:t>
      </w:r>
      <w:r/>
    </w:p>
    <w:p>
      <w:pPr>
        <w:pStyle w:val="ListNumber"/>
        <w:spacing w:line="240" w:lineRule="auto"/>
        <w:ind w:left="720"/>
      </w:pPr>
      <w:r/>
      <w:hyperlink r:id="rId13">
        <w:r>
          <w:rPr>
            <w:color w:val="0000EE"/>
            <w:u w:val="single"/>
          </w:rPr>
          <w:t>https://www.wolterskluwer.com/en/know/hlth-conference</w:t>
        </w:r>
      </w:hyperlink>
      <w:r>
        <w:t xml:space="preserve"> - Corroborates the integration of AI in clinical workflows and patient interaction, including sessions on AI's impact on healthcare delivery.</w:t>
      </w:r>
      <w:r/>
    </w:p>
    <w:p>
      <w:pPr>
        <w:pStyle w:val="ListNumber"/>
        <w:spacing w:line="240" w:lineRule="auto"/>
        <w:ind w:left="720"/>
      </w:pPr>
      <w:r/>
      <w:hyperlink r:id="rId14">
        <w:r>
          <w:rPr>
            <w:color w:val="0000EE"/>
            <w:u w:val="single"/>
          </w:rPr>
          <w:t>https://www.chiefhealthcareexecutive.com/view/hlth-2024-a-guide-to-the-health-technology-event</w:t>
        </w:r>
      </w:hyperlink>
      <w:r>
        <w:t xml:space="preserve"> - Reflects on the balanced perspective of AI's role in healthcare, including both its potential and the complexities involved in its implementation.</w:t>
      </w:r>
      <w:r/>
    </w:p>
    <w:p>
      <w:pPr>
        <w:pStyle w:val="ListNumber"/>
        <w:spacing w:line="240" w:lineRule="auto"/>
        <w:ind w:left="720"/>
      </w:pPr>
      <w:r/>
      <w:hyperlink r:id="rId15">
        <w:r>
          <w:rPr>
            <w:color w:val="0000EE"/>
            <w:u w:val="single"/>
          </w:rPr>
          <w:t>https://www.chiefhealthcareexecutive.com/view/cleveland-clinic-ceo-says-ai-can-democratize-access-to-care-hlth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lth.com/2024event/ai-pavilion" TargetMode="External"/><Relationship Id="rId11" Type="http://schemas.openxmlformats.org/officeDocument/2006/relationships/hyperlink" Target="https://www.hlth.com" TargetMode="External"/><Relationship Id="rId12" Type="http://schemas.openxmlformats.org/officeDocument/2006/relationships/hyperlink" Target="https://www.hlth.com/our-events" TargetMode="External"/><Relationship Id="rId13" Type="http://schemas.openxmlformats.org/officeDocument/2006/relationships/hyperlink" Target="https://www.wolterskluwer.com/en/know/hlth-conference" TargetMode="External"/><Relationship Id="rId14" Type="http://schemas.openxmlformats.org/officeDocument/2006/relationships/hyperlink" Target="https://www.chiefhealthcareexecutive.com/view/hlth-2024-a-guide-to-the-health-technology-event" TargetMode="External"/><Relationship Id="rId15" Type="http://schemas.openxmlformats.org/officeDocument/2006/relationships/hyperlink" Target="https://www.chiefhealthcareexecutive.com/view/cleveland-clinic-ceo-says-ai-can-democratize-access-to-care-h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