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Democratising access to AI and blockchain with Pearl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world of artificial intelligence (AI) and blockchain technologies is continuously evolving, with new innovations making these advanced technologies more accessible to everyone. One such development is the launch of Pearl, a desktop app developed by the Olas Network. Pearl presents a user-friendly interface that simplifies the complexities of blockchain and AI, aiming to bring these technologies to a broader audience, regardless of their technical expertise.</w:t>
      </w:r>
      <w:r/>
    </w:p>
    <w:p>
      <w:pPr>
        <w:pStyle w:val="Heading2"/>
      </w:pPr>
      <w:r>
        <w:t>Simplifying Blockchain and AI</w:t>
      </w:r>
      <w:r/>
    </w:p>
    <w:p>
      <w:r/>
      <w:r>
        <w:t>Pearl serves as a portal to the Olas network, where a digital economy of autonomous AI agents operates. This network already participates in large-scale agent economies such as Olas Predict, a decentralized prediction market. The concept of an autonomous AI agent economy revolves around digital ecosystems where AI agents function independently as digital workers. These agents can generate value and potentially bring rewards to their owners with minimal human oversight, effectively creating passive income opportunities.</w:t>
      </w:r>
      <w:r/>
    </w:p>
    <w:p>
      <w:r/>
      <w:r>
        <w:t>With Pearl, users can effortlessly engage with autonomous AI agents, leveraging a simplified and accessible platform that requires only a single click to initiate. This ease of use is aimed at demystifying the often complex realm of AI and blockchain, making it approachable for individuals without prior technical knowledge.</w:t>
      </w:r>
      <w:r/>
    </w:p>
    <w:p>
      <w:pPr>
        <w:pStyle w:val="Heading2"/>
      </w:pPr>
      <w:r>
        <w:t>Transforming User Interaction</w:t>
      </w:r>
      <w:r/>
    </w:p>
    <w:p>
      <w:r/>
      <w:r>
        <w:t>David Minarsch, CEO of Valory, the core contributor to the Olas project, states, "Pearl is about removing the complexity of autonomous AI agents and letting people benefit without needing to be experts." This development aligns with the goal of providing a straightforward user experience, enabling anyone interested to own and operate their autonomous AI agents without needing extensive technical background or understanding of crypto concepts.</w:t>
      </w:r>
      <w:r/>
    </w:p>
    <w:p>
      <w:r/>
      <w:r>
        <w:t>Pearl stands out by automating tasks traditionally requiring significant technical intervention. Once set up, the AI agent functions autonomously, executing tasks seamlessly in the background. This autonomy means that users do not need to manage the agent's activities actively or grapple with the complexities of cryptocurrency.</w:t>
      </w:r>
      <w:r/>
    </w:p>
    <w:p>
      <w:r/>
      <w:r>
        <w:t>Currently, Pearl enables users to deploy specific agents for designated use cases, with plans for these agents to become more adaptable and personalized as the platform develops. Thus, Pearl not only offers a tool but also acts as a bridge to a more expansive and efficient AI workforce.</w:t>
      </w:r>
      <w:r/>
    </w:p>
    <w:p>
      <w:pPr>
        <w:pStyle w:val="Heading2"/>
      </w:pPr>
      <w:r>
        <w:t>Accessibility for All</w:t>
      </w:r>
      <w:r/>
    </w:p>
    <w:p>
      <w:r/>
      <w:r>
        <w:t>By extending its reach beyond the technically proficient, Pearl aims to welcome a diverse audience to the world of AI and blockchain. Minarsch further highlights, "Whether you’re curious about AI or just want to explore crypto, Pearl opens the door to these opportunities without requiring a degree in computer science."</w:t>
      </w:r>
      <w:r/>
    </w:p>
    <w:p>
      <w:r/>
      <w:r>
        <w:t>As a result, Pearl represents more than just an app—it is a significant stride towards democratizing access to advanced technologies, enabling more people to engage with and potentially benefit from AI-driven innovations.</w:t>
      </w:r>
      <w:r/>
    </w:p>
    <w:p>
      <w:pPr>
        <w:pStyle w:val="Heading2"/>
      </w:pPr>
      <w:r>
        <w:t>Looking Ahead</w:t>
      </w:r>
      <w:r/>
    </w:p>
    <w:p>
      <w:r/>
      <w:r>
        <w:t>The introduction of Pearl marks a pivotal moment in AI participation, simplifying access and offering a practical, enjoyable entry point into these technologies. According to Minarsch, "Pearl is just the beginning. We’re moving towards a future where everyone can own a share of cutting-edge AI, and Pearl is the key to unlocking that very real potential."</w:t>
      </w:r>
      <w:r/>
    </w:p>
    <w:p>
      <w:r/>
      <w:r>
        <w:t>As Pearl continues to evolve, it promises to transform how users interact with AI and blockchain, potentially reshaping the landscape of digital economies. By reducing barriers to entry, Pearl empowers individuals to explore the possibilities of AI and blockchain, allowing these technologies to work for them.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https://ceoworld.biz/2024/08/14/olas-opening-ai-ownership-to-all/</w:t>
        </w:r>
      </w:hyperlink>
      <w:r>
        <w:t xml:space="preserve"> - Corroborates the user-friendly nature of Pearl and its role in simplifying blockchain and AI for a broader audience.</w:t>
      </w:r>
      <w:r/>
    </w:p>
    <w:p>
      <w:pPr>
        <w:pStyle w:val="ListNumber"/>
        <w:spacing w:line="240" w:lineRule="auto"/>
        <w:ind w:left="720"/>
      </w:pPr>
      <w:r/>
      <w:hyperlink r:id="rId10">
        <w:r>
          <w:rPr>
            <w:color w:val="0000EE"/>
            <w:u w:val="single"/>
          </w:rPr>
          <w:t>https://ceoworld.biz/2024/08/14/olas-opening-ai-ownership-to-all/</w:t>
        </w:r>
      </w:hyperlink>
      <w:r>
        <w:t xml:space="preserve"> - Explains the concept of autonomous AI agent economies and the role of Pearl in engaging users with these agents.</w:t>
      </w:r>
      <w:r/>
    </w:p>
    <w:p>
      <w:pPr>
        <w:pStyle w:val="ListNumber"/>
        <w:spacing w:line="240" w:lineRule="auto"/>
        <w:ind w:left="720"/>
      </w:pPr>
      <w:r/>
      <w:hyperlink r:id="rId10">
        <w:r>
          <w:rPr>
            <w:color w:val="0000EE"/>
            <w:u w:val="single"/>
          </w:rPr>
          <w:t>https://ceoworld.biz/2024/08/14/olas-opening-ai-ownership-to-all/</w:t>
        </w:r>
      </w:hyperlink>
      <w:r>
        <w:t xml:space="preserve"> - Quotes David Minarsch on the simplicity and accessibility of Pearl for non-technical users.</w:t>
      </w:r>
      <w:r/>
    </w:p>
    <w:p>
      <w:pPr>
        <w:pStyle w:val="ListNumber"/>
        <w:spacing w:line="240" w:lineRule="auto"/>
        <w:ind w:left="720"/>
      </w:pPr>
      <w:r/>
      <w:hyperlink r:id="rId11">
        <w:r>
          <w:rPr>
            <w:color w:val="0000EE"/>
            <w:u w:val="single"/>
          </w:rPr>
          <w:t>https://olas.network/blog/the-3-step-guide-to-start-running-agents-with-pearl</w:t>
        </w:r>
      </w:hyperlink>
      <w:r>
        <w:t xml:space="preserve"> - Details the ease of use and setup process for running autonomous agents with Pearl.</w:t>
      </w:r>
      <w:r/>
    </w:p>
    <w:p>
      <w:pPr>
        <w:pStyle w:val="ListNumber"/>
        <w:spacing w:line="240" w:lineRule="auto"/>
        <w:ind w:left="720"/>
      </w:pPr>
      <w:r/>
      <w:hyperlink r:id="rId10">
        <w:r>
          <w:rPr>
            <w:color w:val="0000EE"/>
            <w:u w:val="single"/>
          </w:rPr>
          <w:t>https://ceoworld.biz/2024/08/14/olas-opening-ai-ownership-to-all/</w:t>
        </w:r>
      </w:hyperlink>
      <w:r>
        <w:t xml:space="preserve"> - Describes how Pearl automates tasks and allows AI agents to function autonomously.</w:t>
      </w:r>
      <w:r/>
    </w:p>
    <w:p>
      <w:pPr>
        <w:pStyle w:val="ListNumber"/>
        <w:spacing w:line="240" w:lineRule="auto"/>
        <w:ind w:left="720"/>
      </w:pPr>
      <w:r/>
      <w:hyperlink r:id="rId12">
        <w:r>
          <w:rPr>
            <w:color w:val="0000EE"/>
            <w:u w:val="single"/>
          </w:rPr>
          <w:t>https://olas.network/operate</w:t>
        </w:r>
      </w:hyperlink>
      <w:r>
        <w:t xml:space="preserve"> - Highlights the accessibility of Pearl for users without prior technical expertise and its role in democratizing AI access.</w:t>
      </w:r>
      <w:r/>
    </w:p>
    <w:p>
      <w:pPr>
        <w:pStyle w:val="ListNumber"/>
        <w:spacing w:line="240" w:lineRule="auto"/>
        <w:ind w:left="720"/>
      </w:pPr>
      <w:r/>
      <w:hyperlink r:id="rId10">
        <w:r>
          <w:rPr>
            <w:color w:val="0000EE"/>
            <w:u w:val="single"/>
          </w:rPr>
          <w:t>https://ceoworld.biz/2024/08/14/olas-opening-ai-ownership-to-all/</w:t>
        </w:r>
      </w:hyperlink>
      <w:r>
        <w:t xml:space="preserve"> - Explains the future plans for Pearl and its potential to make AI more adaptable and personalized.</w:t>
      </w:r>
      <w:r/>
    </w:p>
    <w:p>
      <w:pPr>
        <w:pStyle w:val="ListNumber"/>
        <w:spacing w:line="240" w:lineRule="auto"/>
        <w:ind w:left="720"/>
      </w:pPr>
      <w:r/>
      <w:hyperlink r:id="rId13">
        <w:r>
          <w:rPr>
            <w:color w:val="0000EE"/>
            <w:u w:val="single"/>
          </w:rPr>
          <w:t>https://www.startuptofollow.com/article/valory-pioneering-the-future-of-co-owned-ai-through-olas-dao</w:t>
        </w:r>
      </w:hyperlink>
      <w:r>
        <w:t xml:space="preserve"> - Provides context on Valory's role in the Olas project and the broader goal of democratizing AI ownership.</w:t>
      </w:r>
      <w:r/>
    </w:p>
    <w:p>
      <w:pPr>
        <w:pStyle w:val="ListNumber"/>
        <w:spacing w:line="240" w:lineRule="auto"/>
        <w:ind w:left="720"/>
      </w:pPr>
      <w:r/>
      <w:hyperlink r:id="rId10">
        <w:r>
          <w:rPr>
            <w:color w:val="0000EE"/>
            <w:u w:val="single"/>
          </w:rPr>
          <w:t>https://ceoworld.biz/2024/08/14/olas-opening-ai-ownership-to-all/</w:t>
        </w:r>
      </w:hyperlink>
      <w:r>
        <w:t xml:space="preserve"> - Discusses the significance of Pearl in transforming user interaction with AI and blockchain technologies.</w:t>
      </w:r>
      <w:r/>
    </w:p>
    <w:p>
      <w:pPr>
        <w:pStyle w:val="ListNumber"/>
        <w:spacing w:line="240" w:lineRule="auto"/>
        <w:ind w:left="720"/>
      </w:pPr>
      <w:r/>
      <w:hyperlink r:id="rId12">
        <w:r>
          <w:rPr>
            <w:color w:val="0000EE"/>
            <w:u w:val="single"/>
          </w:rPr>
          <w:t>https://olas.network/operate</w:t>
        </w:r>
      </w:hyperlink>
      <w:r>
        <w:t xml:space="preserve"> - Details the robust recovery options and transparency of the Pearl app, ensuring user peace of mind.</w:t>
      </w:r>
      <w:r/>
    </w:p>
    <w:p>
      <w:pPr>
        <w:pStyle w:val="ListNumber"/>
        <w:spacing w:line="240" w:lineRule="auto"/>
        <w:ind w:left="720"/>
      </w:pPr>
      <w:r/>
      <w:hyperlink r:id="rId10">
        <w:r>
          <w:rPr>
            <w:color w:val="0000EE"/>
            <w:u w:val="single"/>
          </w:rPr>
          <w:t>https://ceoworld.biz/2024/08/14/olas-opening-ai-ownership-to-all/</w:t>
        </w:r>
      </w:hyperlink>
      <w:r>
        <w:t xml:space="preserve"> - Outlines the future potential of Pearl in reshaping digital economies and making advanced technologies more accessible.</w:t>
      </w:r>
      <w:r/>
    </w:p>
    <w:p>
      <w:pPr>
        <w:pStyle w:val="ListNumber"/>
        <w:spacing w:line="240" w:lineRule="auto"/>
        <w:ind w:left="720"/>
      </w:pPr>
      <w:r/>
      <w:hyperlink r:id="rId14">
        <w:r>
          <w:rPr>
            <w:color w:val="0000EE"/>
            <w:u w:val="single"/>
          </w:rPr>
          <w:t>https://techbullion.com/pearl-revolutionizing-ai-agent-staking/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eoworld.biz/2024/08/14/olas-opening-ai-ownership-to-all/" TargetMode="External"/><Relationship Id="rId11" Type="http://schemas.openxmlformats.org/officeDocument/2006/relationships/hyperlink" Target="https://olas.network/blog/the-3-step-guide-to-start-running-agents-with-pearl" TargetMode="External"/><Relationship Id="rId12" Type="http://schemas.openxmlformats.org/officeDocument/2006/relationships/hyperlink" Target="https://olas.network/operate" TargetMode="External"/><Relationship Id="rId13" Type="http://schemas.openxmlformats.org/officeDocument/2006/relationships/hyperlink" Target="https://www.startuptofollow.com/article/valory-pioneering-the-future-of-co-owned-ai-through-olas-dao" TargetMode="External"/><Relationship Id="rId14" Type="http://schemas.openxmlformats.org/officeDocument/2006/relationships/hyperlink" Target="https://techbullion.com/pearl-revolutionizing-ai-agent-sta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