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machine learning techniques illuminate schistosomiasis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Machine Learning Techniques Illuminate Schistosomiasis Detection</w:t>
      </w:r>
      <w:r/>
    </w:p>
    <w:p>
      <w:r/>
      <w:r>
        <w:t>In a significant stride towards combating schistosomiasis, a recent study has harnessed machine learning to unravel complex immune response data from patients' blood samples, paving the way for improved early diagnosis of this debilitating disease. This research, conducted by a team of scientists and published in a peer-reviewed journal, promises to enhance the detection and management of schistosomiasis, a neglected tropical disease affecting over 200 million people globally.</w:t>
      </w:r>
      <w:r/>
    </w:p>
    <w:p>
      <w:r/>
      <w:r>
        <w:rPr>
          <w:b/>
        </w:rPr>
        <w:t>The Disease and Its Complex Cycle</w:t>
      </w:r>
      <w:r/>
    </w:p>
    <w:p>
      <w:r/>
      <w:r>
        <w:t>Schistosomiasis is caused by a parasitic worm that requires two hosts—snails and mammals, including humans—for its lifecycle completion. The disease initiates when freshwater worm eggs penetrate human skin, subsequently travelling through the body and impacting various organs such as the liver and bladder. As the parasites mature into adult worms, they reproduce and their eggs are excreted through human waste, perpetuating the cycle.</w:t>
      </w:r>
      <w:r/>
    </w:p>
    <w:p>
      <w:r/>
      <w:r>
        <w:t>Current diagnostic techniques involve detecting these eggs in faeces, which only becomes feasible during advanced phases of infection. This delay in diagnosis hampers effective treatment, as the prevalent medication, praziquantel, cannot eliminate juvenile worms or prevent reinfection in early stages.</w:t>
      </w:r>
      <w:r/>
    </w:p>
    <w:p>
      <w:r/>
      <w:r>
        <w:rPr>
          <w:b/>
        </w:rPr>
        <w:t>Innovative Diagnostic Approaches</w:t>
      </w:r>
      <w:r/>
    </w:p>
    <w:p>
      <w:r/>
      <w:r>
        <w:t>The study's breakthrough lies in identifying subtle immunological signals in blood samples indicative of early-stage schistosomiasis. The researchers developed two pioneering techniques:</w:t>
      </w:r>
      <w:r/>
    </w:p>
    <w:p>
      <w:r/>
      <w:r>
        <w:t xml:space="preserve">1. </w:t>
      </w:r>
      <w:r>
        <w:rPr>
          <w:b/>
        </w:rPr>
        <w:t>Antibody Profiling Assay</w:t>
      </w:r>
      <w:r>
        <w:t>: By examining various antibodies and their communication with immune cells, the researchers could distinguish between uninfected individuals and those with early or advanced stages of the disease. This profiling captures both quantitative and qualitative aspects of the immune response.</w:t>
      </w:r>
      <w:r/>
    </w:p>
    <w:p>
      <w:r/>
      <w:r>
        <w:t xml:space="preserve">2. </w:t>
      </w:r>
      <w:r>
        <w:rPr>
          <w:b/>
        </w:rPr>
        <w:t>Machine Learning Model</w:t>
      </w:r>
      <w:r>
        <w:t>: A sophisticated algorithm was trained to analyse antibody data, uncovering latent characteristics of the immune response that correlate with disease stage and severity. Tested against data from different geographical areas, the model successfully identified biomarkers and potential mechanisms underlying schistosomiasis infection.</w:t>
      </w:r>
      <w:r/>
    </w:p>
    <w:p>
      <w:r/>
      <w:r>
        <w:rPr>
          <w:b/>
        </w:rPr>
        <w:t>Implications and Future Directions</w:t>
      </w:r>
      <w:r/>
    </w:p>
    <w:p>
      <w:r/>
      <w:r>
        <w:t>The potential impact of this research is substantial. With an annual death toll of approximately 280,000 due to schistosomiasis, early detection can significantly enhance treatment outcomes and mitigate severe health consequences. Moreover, the interpretability of the machine learning approach offers deeper insights into disease development mechanisms, informing future diagnostic and therapeutic strategies.</w:t>
      </w:r>
      <w:r/>
    </w:p>
    <w:p>
      <w:r/>
      <w:r>
        <w:t>However, questions remain regarding the stability of the identified biomarkers across diverse populations. Future investigations could determine their applicability to broader demographic groups and advance our understanding of the immune response to specific proteins during intermediate infection stages.</w:t>
      </w:r>
      <w:r/>
    </w:p>
    <w:p>
      <w:r/>
      <w:r>
        <w:t>The researchers aim to deploy these diagnostic and treatment strategies in schistosomiasis-endemic regions, potentially transforming the approach to this neglected disease. This study not only highlights the promise of machine learning in medical diagnostics but also marks a critical step towards a more comprehensive understanding and management of schistosomiasis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https://www.yahoo.com/news/tracking-vampire-worms-machine-learning-124437716.html</w:t>
        </w:r>
      </w:hyperlink>
      <w:r>
        <w:t xml:space="preserve"> - Corroborates the use of machine learning to diagnose schistosomiasis by analyzing blood samples and identifying early-stage infection biomarkers.</w:t>
      </w:r>
      <w:r/>
    </w:p>
    <w:p>
      <w:pPr>
        <w:pStyle w:val="ListNumber"/>
        <w:spacing w:line="240" w:lineRule="auto"/>
        <w:ind w:left="720"/>
      </w:pPr>
      <w:r/>
      <w:hyperlink r:id="rId10">
        <w:r>
          <w:rPr>
            <w:color w:val="0000EE"/>
            <w:u w:val="single"/>
          </w:rPr>
          <w:t>https://www.yahoo.com/news/tracking-vampire-worms-machine-learning-124437716.html</w:t>
        </w:r>
      </w:hyperlink>
      <w:r>
        <w:t xml:space="preserve"> - Explains the lifecycle of the schistosomiasis-causing parasite, including its hosts and the impact on various organs.</w:t>
      </w:r>
      <w:r/>
    </w:p>
    <w:p>
      <w:pPr>
        <w:pStyle w:val="ListNumber"/>
        <w:spacing w:line="240" w:lineRule="auto"/>
        <w:ind w:left="720"/>
      </w:pPr>
      <w:r/>
      <w:hyperlink r:id="rId11">
        <w:r>
          <w:rPr>
            <w:color w:val="0000EE"/>
            <w:u w:val="single"/>
          </w:rPr>
          <w:t>https://www.ncbi.nlm.nih.gov/pmc/articles/PMC8877870/</w:t>
        </w:r>
      </w:hyperlink>
      <w:r>
        <w:t xml:space="preserve"> - Describes current diagnostic techniques involving the detection of eggs in feces and the limitations of these methods, including the ineffectiveness of praziquantel in early stages.</w:t>
      </w:r>
      <w:r/>
    </w:p>
    <w:p>
      <w:pPr>
        <w:pStyle w:val="ListNumber"/>
        <w:spacing w:line="240" w:lineRule="auto"/>
        <w:ind w:left="720"/>
      </w:pPr>
      <w:r/>
      <w:hyperlink r:id="rId10">
        <w:r>
          <w:rPr>
            <w:color w:val="0000EE"/>
            <w:u w:val="single"/>
          </w:rPr>
          <w:t>https://www.yahoo.com/news/tracking-vampire-worms-machine-learning-124437716.html</w:t>
        </w:r>
      </w:hyperlink>
      <w:r>
        <w:t xml:space="preserve"> - Details the antibody profiling assay and machine learning model developed to distinguish between uninfected individuals and those with early or advanced stages of schistosomiasis.</w:t>
      </w:r>
      <w:r/>
    </w:p>
    <w:p>
      <w:pPr>
        <w:pStyle w:val="ListNumber"/>
        <w:spacing w:line="240" w:lineRule="auto"/>
        <w:ind w:left="720"/>
      </w:pPr>
      <w:r/>
      <w:hyperlink r:id="rId10">
        <w:r>
          <w:rPr>
            <w:color w:val="0000EE"/>
            <w:u w:val="single"/>
          </w:rPr>
          <w:t>https://www.yahoo.com/news/tracking-vampire-worms-machine-learning-124437716.html</w:t>
        </w:r>
      </w:hyperlink>
      <w:r>
        <w:t xml:space="preserve"> - Highlights the interpretability of the machine learning approach and its ability to identify biomarkers and potential mechanisms underlying the infection.</w:t>
      </w:r>
      <w:r/>
    </w:p>
    <w:p>
      <w:pPr>
        <w:pStyle w:val="ListNumber"/>
        <w:spacing w:line="240" w:lineRule="auto"/>
        <w:ind w:left="720"/>
      </w:pPr>
      <w:r/>
      <w:hyperlink r:id="rId12">
        <w:r>
          <w:rPr>
            <w:color w:val="0000EE"/>
            <w:u w:val="single"/>
          </w:rPr>
          <w:t>https://onlinelibrary.wiley.com/doi/10.1155/2022/2682287</w:t>
        </w:r>
      </w:hyperlink>
      <w:r>
        <w:t xml:space="preserve"> - Supports the application of machine learning and deep learning techniques in the detection of tropical diseases, including schistosomiasis, through image analysis.</w:t>
      </w:r>
      <w:r/>
    </w:p>
    <w:p>
      <w:pPr>
        <w:pStyle w:val="ListNumber"/>
        <w:spacing w:line="240" w:lineRule="auto"/>
        <w:ind w:left="720"/>
      </w:pPr>
      <w:r/>
      <w:hyperlink r:id="rId11">
        <w:r>
          <w:rPr>
            <w:color w:val="0000EE"/>
            <w:u w:val="single"/>
          </w:rPr>
          <w:t>https://www.ncbi.nlm.nih.gov/pmc/articles/PMC8877870/</w:t>
        </w:r>
      </w:hyperlink>
      <w:r>
        <w:t xml:space="preserve"> - Discusses the integration of traditional and new technologies, including AI and machine learning, for risk identification and control of schistosomiasis.</w:t>
      </w:r>
      <w:r/>
    </w:p>
    <w:p>
      <w:pPr>
        <w:pStyle w:val="ListNumber"/>
        <w:spacing w:line="240" w:lineRule="auto"/>
        <w:ind w:left="720"/>
      </w:pPr>
      <w:r/>
      <w:hyperlink r:id="rId13">
        <w:r>
          <w:rPr>
            <w:color w:val="0000EE"/>
            <w:u w:val="single"/>
          </w:rPr>
          <w:t>https://pmc.ncbi.nlm.nih.gov/articles/PMC7887754/</w:t>
        </w:r>
      </w:hyperlink>
      <w:r>
        <w:t xml:space="preserve"> - Illustrates the use of machine learning in drug discovery for schistosomiasis, emphasizing the importance of curated and normalized data sets.</w:t>
      </w:r>
      <w:r/>
    </w:p>
    <w:p>
      <w:pPr>
        <w:pStyle w:val="ListNumber"/>
        <w:spacing w:line="240" w:lineRule="auto"/>
        <w:ind w:left="720"/>
      </w:pPr>
      <w:r/>
      <w:hyperlink r:id="rId14">
        <w:r>
          <w:rPr>
            <w:color w:val="0000EE"/>
            <w:u w:val="single"/>
          </w:rPr>
          <w:t>https://blogs.biomedcentral.com/bugbitten/2021/06/08/spatial-sampling-and-machine-learning-approaches-to-improve-schistosomiasis-control/</w:t>
        </w:r>
      </w:hyperlink>
      <w:r>
        <w:t xml:space="preserve"> - Explains the application of spatial sampling and machine learning approaches to improve schistosomiasis control and management.</w:t>
      </w:r>
      <w:r/>
    </w:p>
    <w:p>
      <w:pPr>
        <w:pStyle w:val="ListNumber"/>
        <w:spacing w:line="240" w:lineRule="auto"/>
        <w:ind w:left="720"/>
      </w:pPr>
      <w:r/>
      <w:hyperlink r:id="rId10">
        <w:r>
          <w:rPr>
            <w:color w:val="0000EE"/>
            <w:u w:val="single"/>
          </w:rPr>
          <w:t>https://www.yahoo.com/news/tracking-vampire-worms-machine-learning-124437716.html</w:t>
        </w:r>
      </w:hyperlink>
      <w:r>
        <w:t xml:space="preserve"> - Addresses the global impact of schistosomiasis, including the annual death toll and the need for early detection to enhance treatment outcomes.</w:t>
      </w:r>
      <w:r/>
    </w:p>
    <w:p>
      <w:pPr>
        <w:pStyle w:val="ListNumber"/>
        <w:spacing w:line="240" w:lineRule="auto"/>
        <w:ind w:left="720"/>
      </w:pPr>
      <w:r/>
      <w:hyperlink r:id="rId11">
        <w:r>
          <w:rPr>
            <w:color w:val="0000EE"/>
            <w:u w:val="single"/>
          </w:rPr>
          <w:t>https://www.ncbi.nlm.nih.gov/pmc/articles/PMC8877870/</w:t>
        </w:r>
      </w:hyperlink>
      <w:r>
        <w:t xml:space="preserve"> - Highlights the importance of new technologies, including 3S technologies and AI, in predicting risk populations and regions for schistosomiasis transmission.</w:t>
      </w:r>
      <w:r/>
    </w:p>
    <w:p>
      <w:pPr>
        <w:pStyle w:val="ListNumber"/>
        <w:spacing w:line="240" w:lineRule="auto"/>
        <w:ind w:left="720"/>
      </w:pPr>
      <w:r/>
      <w:hyperlink r:id="rId15">
        <w:r>
          <w:rPr>
            <w:color w:val="0000EE"/>
            <w:u w:val="single"/>
          </w:rPr>
          <w:t>https://theconversation.com/tracking-vampire-worms-with-machine-learning-using-ai-to-diagnose-schistosomiasis-before-the-parasites-causing-it-hatch-in-your-blood-239466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news/tracking-vampire-worms-machine-learning-124437716.html" TargetMode="External"/><Relationship Id="rId11" Type="http://schemas.openxmlformats.org/officeDocument/2006/relationships/hyperlink" Target="https://www.ncbi.nlm.nih.gov/pmc/articles/PMC8877870/" TargetMode="External"/><Relationship Id="rId12" Type="http://schemas.openxmlformats.org/officeDocument/2006/relationships/hyperlink" Target="https://onlinelibrary.wiley.com/doi/10.1155/2022/2682287" TargetMode="External"/><Relationship Id="rId13" Type="http://schemas.openxmlformats.org/officeDocument/2006/relationships/hyperlink" Target="https://pmc.ncbi.nlm.nih.gov/articles/PMC7887754/" TargetMode="External"/><Relationship Id="rId14" Type="http://schemas.openxmlformats.org/officeDocument/2006/relationships/hyperlink" Target="https://blogs.biomedcentral.com/bugbitten/2021/06/08/spatial-sampling-and-machine-learning-approaches-to-improve-schistosomiasis-control/" TargetMode="External"/><Relationship Id="rId15" Type="http://schemas.openxmlformats.org/officeDocument/2006/relationships/hyperlink" Target="https://theconversation.com/tracking-vampire-worms-with-machine-learning-using-ai-to-diagnose-schistosomiasis-before-the-parasites-causing-it-hatch-in-your-blood-2394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